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5D4ADB" w:rsidRDefault="00F43245" w:rsidP="00F43245">
      <w:pPr>
        <w:pStyle w:val="a4"/>
        <w:tabs>
          <w:tab w:val="left" w:pos="9070"/>
        </w:tabs>
        <w:ind w:right="-2"/>
        <w:rPr>
          <w:sz w:val="27"/>
          <w:szCs w:val="27"/>
        </w:rPr>
      </w:pPr>
      <w:r w:rsidRPr="005D4ADB">
        <w:rPr>
          <w:sz w:val="27"/>
          <w:szCs w:val="27"/>
        </w:rPr>
        <w:t xml:space="preserve">Извещение </w:t>
      </w:r>
    </w:p>
    <w:p w:rsidR="00F43245" w:rsidRPr="005D4ADB" w:rsidRDefault="00F43245" w:rsidP="00FE7C83">
      <w:pPr>
        <w:pStyle w:val="a4"/>
        <w:tabs>
          <w:tab w:val="left" w:pos="9070"/>
        </w:tabs>
        <w:ind w:right="-2"/>
        <w:rPr>
          <w:b w:val="0"/>
          <w:sz w:val="27"/>
          <w:szCs w:val="27"/>
        </w:rPr>
      </w:pPr>
      <w:r w:rsidRPr="005D4ADB">
        <w:rPr>
          <w:b w:val="0"/>
          <w:sz w:val="27"/>
          <w:szCs w:val="27"/>
        </w:rPr>
        <w:t>о проведении аукциона по продаже</w:t>
      </w:r>
      <w:r w:rsidR="00694B10" w:rsidRPr="005D4ADB">
        <w:rPr>
          <w:b w:val="0"/>
          <w:sz w:val="27"/>
          <w:szCs w:val="27"/>
        </w:rPr>
        <w:t xml:space="preserve"> </w:t>
      </w:r>
      <w:r w:rsidR="00E31F98" w:rsidRPr="005D4ADB">
        <w:rPr>
          <w:b w:val="0"/>
          <w:sz w:val="27"/>
          <w:szCs w:val="27"/>
        </w:rPr>
        <w:t xml:space="preserve">права аренды </w:t>
      </w:r>
      <w:r w:rsidR="0033304E" w:rsidRPr="005D4ADB">
        <w:rPr>
          <w:b w:val="0"/>
          <w:sz w:val="27"/>
          <w:szCs w:val="27"/>
        </w:rPr>
        <w:t xml:space="preserve"> на </w:t>
      </w:r>
      <w:r w:rsidRPr="005D4ADB">
        <w:rPr>
          <w:b w:val="0"/>
          <w:sz w:val="27"/>
          <w:szCs w:val="27"/>
        </w:rPr>
        <w:t>земел</w:t>
      </w:r>
      <w:r w:rsidRPr="005D4ADB">
        <w:rPr>
          <w:b w:val="0"/>
          <w:sz w:val="27"/>
          <w:szCs w:val="27"/>
        </w:rPr>
        <w:t>ь</w:t>
      </w:r>
      <w:r w:rsidRPr="005D4ADB">
        <w:rPr>
          <w:b w:val="0"/>
          <w:sz w:val="27"/>
          <w:szCs w:val="27"/>
        </w:rPr>
        <w:t>н</w:t>
      </w:r>
      <w:r w:rsidR="0033304E" w:rsidRPr="005D4ADB">
        <w:rPr>
          <w:b w:val="0"/>
          <w:sz w:val="27"/>
          <w:szCs w:val="27"/>
        </w:rPr>
        <w:t>ы</w:t>
      </w:r>
      <w:r w:rsidR="00315FE2" w:rsidRPr="005D4ADB">
        <w:rPr>
          <w:b w:val="0"/>
          <w:sz w:val="27"/>
          <w:szCs w:val="27"/>
        </w:rPr>
        <w:t>е участки</w:t>
      </w:r>
    </w:p>
    <w:p w:rsidR="00F43245" w:rsidRPr="005D4ADB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7"/>
          <w:szCs w:val="27"/>
        </w:rPr>
      </w:pPr>
    </w:p>
    <w:p w:rsidR="00E31F98" w:rsidRPr="00DE3998" w:rsidRDefault="001F1161" w:rsidP="009203CB">
      <w:pPr>
        <w:pStyle w:val="a4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08 апреля 2020</w:t>
      </w:r>
      <w:r w:rsidR="00E31F98" w:rsidRPr="00DE3998">
        <w:rPr>
          <w:b w:val="0"/>
          <w:sz w:val="27"/>
          <w:szCs w:val="27"/>
        </w:rPr>
        <w:t xml:space="preserve"> года  в 1</w:t>
      </w:r>
      <w:r>
        <w:rPr>
          <w:b w:val="0"/>
          <w:sz w:val="27"/>
          <w:szCs w:val="27"/>
        </w:rPr>
        <w:t>1</w:t>
      </w:r>
      <w:r w:rsidR="00E31F98" w:rsidRPr="00DE3998">
        <w:rPr>
          <w:b w:val="0"/>
          <w:sz w:val="27"/>
          <w:szCs w:val="27"/>
        </w:rPr>
        <w:t xml:space="preserve"> часов </w:t>
      </w:r>
      <w:r>
        <w:rPr>
          <w:b w:val="0"/>
          <w:sz w:val="27"/>
          <w:szCs w:val="27"/>
        </w:rPr>
        <w:t>00</w:t>
      </w:r>
      <w:r w:rsidR="00E31F98" w:rsidRPr="00DE3998">
        <w:rPr>
          <w:b w:val="0"/>
          <w:sz w:val="27"/>
          <w:szCs w:val="27"/>
        </w:rPr>
        <w:t xml:space="preserve"> мин. </w:t>
      </w:r>
      <w:r w:rsidR="00E31F98" w:rsidRPr="00DE3998">
        <w:rPr>
          <w:b w:val="0"/>
          <w:bCs/>
          <w:sz w:val="27"/>
          <w:szCs w:val="27"/>
        </w:rPr>
        <w:t>администрация Уссурийского горо</w:t>
      </w:r>
      <w:r w:rsidR="00E31F98" w:rsidRPr="00DE3998">
        <w:rPr>
          <w:b w:val="0"/>
          <w:bCs/>
          <w:sz w:val="27"/>
          <w:szCs w:val="27"/>
        </w:rPr>
        <w:t>д</w:t>
      </w:r>
      <w:r w:rsidR="00E31F98" w:rsidRPr="00DE3998">
        <w:rPr>
          <w:b w:val="0"/>
          <w:bCs/>
          <w:sz w:val="27"/>
          <w:szCs w:val="27"/>
        </w:rPr>
        <w:t>ского округа проводит аукцион</w:t>
      </w:r>
      <w:r w:rsidR="00E31F98" w:rsidRPr="00DE3998">
        <w:rPr>
          <w:b w:val="0"/>
          <w:sz w:val="27"/>
          <w:szCs w:val="27"/>
        </w:rPr>
        <w:t xml:space="preserve"> открытый по составу участников и форме подачи заявок по адресу: Приморский край,  г. У</w:t>
      </w:r>
      <w:r w:rsidR="00E31F98" w:rsidRPr="00DE3998">
        <w:rPr>
          <w:b w:val="0"/>
          <w:sz w:val="27"/>
          <w:szCs w:val="27"/>
        </w:rPr>
        <w:t>с</w:t>
      </w:r>
      <w:r w:rsidR="00E31F98" w:rsidRPr="00DE3998">
        <w:rPr>
          <w:b w:val="0"/>
          <w:sz w:val="27"/>
          <w:szCs w:val="27"/>
        </w:rPr>
        <w:t xml:space="preserve">сурийск, ул. Некрасова, 66. </w:t>
      </w:r>
    </w:p>
    <w:p w:rsidR="0033304E" w:rsidRPr="00DE3998" w:rsidRDefault="0033304E" w:rsidP="0033304E">
      <w:pPr>
        <w:pStyle w:val="a4"/>
        <w:ind w:firstLine="708"/>
        <w:jc w:val="both"/>
        <w:rPr>
          <w:b w:val="0"/>
          <w:sz w:val="27"/>
          <w:szCs w:val="27"/>
        </w:rPr>
      </w:pPr>
      <w:r w:rsidRPr="00DE3998">
        <w:rPr>
          <w:b w:val="0"/>
          <w:sz w:val="27"/>
          <w:szCs w:val="27"/>
        </w:rPr>
        <w:t>Организатор аукциона и продавец: администрация Уссурийского городского          округа, в лице уполномоченного органа - управления градостроительства.</w:t>
      </w:r>
    </w:p>
    <w:p w:rsidR="0033304E" w:rsidRPr="006748DE" w:rsidRDefault="0033304E" w:rsidP="00B835FC">
      <w:pPr>
        <w:pStyle w:val="a4"/>
        <w:ind w:firstLine="708"/>
        <w:jc w:val="both"/>
        <w:rPr>
          <w:b w:val="0"/>
          <w:sz w:val="27"/>
          <w:szCs w:val="27"/>
        </w:rPr>
      </w:pPr>
      <w:r w:rsidRPr="00DE3998">
        <w:rPr>
          <w:b w:val="0"/>
          <w:sz w:val="27"/>
          <w:szCs w:val="27"/>
        </w:rPr>
        <w:t>Проведение аукциона осуществляется</w:t>
      </w:r>
      <w:r w:rsidRPr="00DE3998">
        <w:rPr>
          <w:b w:val="0"/>
          <w:bCs/>
          <w:sz w:val="27"/>
          <w:szCs w:val="27"/>
        </w:rPr>
        <w:t xml:space="preserve"> в порядке, установленном ст. 39.11, 39.12 Земельного кодекса Российской Федерации, р</w:t>
      </w:r>
      <w:r w:rsidRPr="00DE3998">
        <w:rPr>
          <w:b w:val="0"/>
          <w:sz w:val="27"/>
          <w:szCs w:val="27"/>
        </w:rPr>
        <w:t>аспоряжением администрации Уссурийского городского округа</w:t>
      </w:r>
      <w:r w:rsidRPr="00DE3998">
        <w:rPr>
          <w:b w:val="0"/>
          <w:bCs/>
          <w:sz w:val="27"/>
          <w:szCs w:val="27"/>
        </w:rPr>
        <w:t xml:space="preserve"> от 25.12.2014 года № 334 «Об утверждении Пол</w:t>
      </w:r>
      <w:r w:rsidRPr="00DE3998">
        <w:rPr>
          <w:b w:val="0"/>
          <w:bCs/>
          <w:sz w:val="27"/>
          <w:szCs w:val="27"/>
        </w:rPr>
        <w:t>о</w:t>
      </w:r>
      <w:r w:rsidRPr="00DE3998">
        <w:rPr>
          <w:b w:val="0"/>
          <w:bCs/>
          <w:sz w:val="27"/>
          <w:szCs w:val="27"/>
        </w:rPr>
        <w:t>жения об управлении градостроительства администрации Уссурийского горо</w:t>
      </w:r>
      <w:r w:rsidRPr="00DE3998">
        <w:rPr>
          <w:b w:val="0"/>
          <w:bCs/>
          <w:sz w:val="27"/>
          <w:szCs w:val="27"/>
        </w:rPr>
        <w:t>д</w:t>
      </w:r>
      <w:r w:rsidRPr="00DE3998">
        <w:rPr>
          <w:b w:val="0"/>
          <w:bCs/>
          <w:sz w:val="27"/>
          <w:szCs w:val="27"/>
        </w:rPr>
        <w:t>ского окру</w:t>
      </w:r>
      <w:r w:rsidR="00315FE2" w:rsidRPr="00DE3998">
        <w:rPr>
          <w:b w:val="0"/>
          <w:bCs/>
          <w:sz w:val="27"/>
          <w:szCs w:val="27"/>
        </w:rPr>
        <w:t>га»,  на основании постановлен</w:t>
      </w:r>
      <w:r w:rsidR="001F1161">
        <w:rPr>
          <w:b w:val="0"/>
          <w:bCs/>
          <w:sz w:val="27"/>
          <w:szCs w:val="27"/>
        </w:rPr>
        <w:t xml:space="preserve">ия </w:t>
      </w:r>
      <w:r w:rsidRPr="00DE3998">
        <w:rPr>
          <w:b w:val="0"/>
          <w:bCs/>
          <w:sz w:val="27"/>
          <w:szCs w:val="27"/>
        </w:rPr>
        <w:t xml:space="preserve"> администрации Уссурийского городского о</w:t>
      </w:r>
      <w:r w:rsidRPr="00DE3998">
        <w:rPr>
          <w:b w:val="0"/>
          <w:bCs/>
          <w:sz w:val="27"/>
          <w:szCs w:val="27"/>
        </w:rPr>
        <w:t>к</w:t>
      </w:r>
      <w:r w:rsidRPr="00DE3998">
        <w:rPr>
          <w:b w:val="0"/>
          <w:bCs/>
          <w:sz w:val="27"/>
          <w:szCs w:val="27"/>
        </w:rPr>
        <w:t xml:space="preserve">руга </w:t>
      </w:r>
      <w:r w:rsidR="003A1C6E" w:rsidRPr="00DE3998">
        <w:rPr>
          <w:b w:val="0"/>
          <w:bCs/>
          <w:sz w:val="27"/>
          <w:szCs w:val="27"/>
        </w:rPr>
        <w:t xml:space="preserve">от </w:t>
      </w:r>
      <w:r w:rsidR="001F1161">
        <w:rPr>
          <w:b w:val="0"/>
          <w:bCs/>
          <w:sz w:val="27"/>
          <w:szCs w:val="27"/>
        </w:rPr>
        <w:t>25 февраля 2020</w:t>
      </w:r>
      <w:r w:rsidR="003A1C6E" w:rsidRPr="00DE3998">
        <w:rPr>
          <w:b w:val="0"/>
          <w:sz w:val="27"/>
          <w:szCs w:val="27"/>
        </w:rPr>
        <w:t xml:space="preserve"> го</w:t>
      </w:r>
      <w:r w:rsidR="002659C7" w:rsidRPr="00DE3998">
        <w:rPr>
          <w:b w:val="0"/>
          <w:sz w:val="27"/>
          <w:szCs w:val="27"/>
        </w:rPr>
        <w:t xml:space="preserve">да № </w:t>
      </w:r>
      <w:r w:rsidR="001F1161">
        <w:rPr>
          <w:b w:val="0"/>
          <w:sz w:val="27"/>
          <w:szCs w:val="27"/>
        </w:rPr>
        <w:t>429</w:t>
      </w:r>
      <w:r w:rsidR="0064397B" w:rsidRPr="00DE3998">
        <w:rPr>
          <w:b w:val="0"/>
          <w:sz w:val="27"/>
          <w:szCs w:val="27"/>
        </w:rPr>
        <w:t xml:space="preserve"> «О </w:t>
      </w:r>
      <w:r w:rsidR="00E33F34" w:rsidRPr="00DE3998">
        <w:rPr>
          <w:b w:val="0"/>
          <w:sz w:val="27"/>
          <w:szCs w:val="27"/>
        </w:rPr>
        <w:t>проведени</w:t>
      </w:r>
      <w:r w:rsidR="00502A67" w:rsidRPr="00DE3998">
        <w:rPr>
          <w:b w:val="0"/>
          <w:sz w:val="27"/>
          <w:szCs w:val="27"/>
        </w:rPr>
        <w:t>и</w:t>
      </w:r>
      <w:r w:rsidR="00E33F34" w:rsidRPr="00DE3998">
        <w:rPr>
          <w:b w:val="0"/>
          <w:sz w:val="27"/>
          <w:szCs w:val="27"/>
        </w:rPr>
        <w:t xml:space="preserve"> аукциона</w:t>
      </w:r>
      <w:r w:rsidR="00502A67" w:rsidRPr="00DE3998">
        <w:rPr>
          <w:b w:val="0"/>
          <w:sz w:val="27"/>
          <w:szCs w:val="27"/>
        </w:rPr>
        <w:t xml:space="preserve"> на право заключ</w:t>
      </w:r>
      <w:r w:rsidR="00502A67" w:rsidRPr="00DE3998">
        <w:rPr>
          <w:b w:val="0"/>
          <w:sz w:val="27"/>
          <w:szCs w:val="27"/>
        </w:rPr>
        <w:t>е</w:t>
      </w:r>
      <w:r w:rsidR="00502A67" w:rsidRPr="00DE3998">
        <w:rPr>
          <w:b w:val="0"/>
          <w:sz w:val="27"/>
          <w:szCs w:val="27"/>
        </w:rPr>
        <w:t xml:space="preserve">ния договора аренды земельного участка </w:t>
      </w:r>
      <w:r w:rsidR="001F1161">
        <w:rPr>
          <w:b w:val="0"/>
          <w:sz w:val="27"/>
          <w:szCs w:val="27"/>
        </w:rPr>
        <w:t>с кадастровым номером 25:18:150101:494</w:t>
      </w:r>
      <w:r w:rsidR="0064397B" w:rsidRPr="00B57B61">
        <w:rPr>
          <w:b w:val="0"/>
          <w:sz w:val="27"/>
          <w:szCs w:val="27"/>
        </w:rPr>
        <w:t xml:space="preserve">», </w:t>
      </w:r>
      <w:r w:rsidR="00B835FC" w:rsidRPr="00B57B61">
        <w:rPr>
          <w:b w:val="0"/>
          <w:sz w:val="27"/>
          <w:szCs w:val="27"/>
        </w:rPr>
        <w:t>приказа управления градостроительства администрации Уссури</w:t>
      </w:r>
      <w:r w:rsidR="00B835FC" w:rsidRPr="00B57B61">
        <w:rPr>
          <w:b w:val="0"/>
          <w:sz w:val="27"/>
          <w:szCs w:val="27"/>
        </w:rPr>
        <w:t>й</w:t>
      </w:r>
      <w:r w:rsidR="00B835FC" w:rsidRPr="00B57B61">
        <w:rPr>
          <w:b w:val="0"/>
          <w:sz w:val="27"/>
          <w:szCs w:val="27"/>
        </w:rPr>
        <w:t xml:space="preserve">ского городского округа </w:t>
      </w:r>
      <w:r w:rsidR="00B835FC" w:rsidRPr="006748DE">
        <w:rPr>
          <w:b w:val="0"/>
          <w:bCs/>
          <w:sz w:val="27"/>
          <w:szCs w:val="27"/>
        </w:rPr>
        <w:t xml:space="preserve">от </w:t>
      </w:r>
      <w:r w:rsidR="00061E01" w:rsidRPr="006748DE">
        <w:rPr>
          <w:b w:val="0"/>
          <w:bCs/>
          <w:sz w:val="27"/>
          <w:szCs w:val="27"/>
        </w:rPr>
        <w:t>04.03.2020</w:t>
      </w:r>
      <w:r w:rsidR="00B835FC" w:rsidRPr="006748DE">
        <w:rPr>
          <w:b w:val="0"/>
          <w:sz w:val="27"/>
          <w:szCs w:val="27"/>
        </w:rPr>
        <w:t xml:space="preserve"> г. № 16-01/14/0</w:t>
      </w:r>
      <w:r w:rsidR="00061E01" w:rsidRPr="006748DE">
        <w:rPr>
          <w:b w:val="0"/>
          <w:sz w:val="27"/>
          <w:szCs w:val="27"/>
        </w:rPr>
        <w:t>214</w:t>
      </w:r>
      <w:r w:rsidR="00B835FC" w:rsidRPr="006748DE">
        <w:rPr>
          <w:b w:val="0"/>
          <w:sz w:val="27"/>
          <w:szCs w:val="27"/>
        </w:rPr>
        <w:t>.</w:t>
      </w:r>
    </w:p>
    <w:p w:rsidR="00FB0D0E" w:rsidRPr="005D4ADB" w:rsidRDefault="00FB0D0E" w:rsidP="00F63B40">
      <w:pPr>
        <w:pStyle w:val="a4"/>
        <w:jc w:val="both"/>
        <w:rPr>
          <w:b w:val="0"/>
          <w:bCs/>
          <w:sz w:val="27"/>
          <w:szCs w:val="27"/>
        </w:rPr>
      </w:pPr>
      <w:r w:rsidRPr="005D4ADB">
        <w:rPr>
          <w:bCs/>
          <w:sz w:val="27"/>
          <w:szCs w:val="27"/>
        </w:rPr>
        <w:t>Форма торгов:</w:t>
      </w:r>
      <w:r w:rsidR="005E3A96">
        <w:rPr>
          <w:bCs/>
          <w:sz w:val="27"/>
          <w:szCs w:val="27"/>
        </w:rPr>
        <w:t xml:space="preserve"> </w:t>
      </w:r>
      <w:r w:rsidRPr="005D4ADB">
        <w:rPr>
          <w:b w:val="0"/>
          <w:bCs/>
          <w:sz w:val="27"/>
          <w:szCs w:val="27"/>
        </w:rPr>
        <w:t>аукцион</w:t>
      </w:r>
      <w:r w:rsidRPr="005D4ADB">
        <w:rPr>
          <w:bCs/>
          <w:sz w:val="27"/>
          <w:szCs w:val="27"/>
        </w:rPr>
        <w:t xml:space="preserve">, </w:t>
      </w:r>
      <w:r w:rsidRPr="005D4ADB">
        <w:rPr>
          <w:b w:val="0"/>
          <w:bCs/>
          <w:sz w:val="27"/>
          <w:szCs w:val="27"/>
        </w:rPr>
        <w:t>открытый по составу участников и по форме подачи за</w:t>
      </w:r>
      <w:r w:rsidRPr="005D4ADB">
        <w:rPr>
          <w:b w:val="0"/>
          <w:bCs/>
          <w:sz w:val="27"/>
          <w:szCs w:val="27"/>
        </w:rPr>
        <w:t>я</w:t>
      </w:r>
      <w:r w:rsidRPr="005D4ADB">
        <w:rPr>
          <w:b w:val="0"/>
          <w:bCs/>
          <w:sz w:val="27"/>
          <w:szCs w:val="27"/>
        </w:rPr>
        <w:t>вок;</w:t>
      </w:r>
    </w:p>
    <w:p w:rsidR="001A4BAE" w:rsidRPr="001F1161" w:rsidRDefault="001A4BAE" w:rsidP="001A4BAE">
      <w:pPr>
        <w:pStyle w:val="a4"/>
        <w:ind w:firstLine="708"/>
        <w:jc w:val="both"/>
        <w:rPr>
          <w:b w:val="0"/>
          <w:bCs/>
          <w:sz w:val="27"/>
          <w:szCs w:val="27"/>
        </w:rPr>
      </w:pPr>
      <w:r w:rsidRPr="001F1161">
        <w:rPr>
          <w:bCs/>
          <w:sz w:val="27"/>
          <w:szCs w:val="27"/>
        </w:rPr>
        <w:t>ЛОТ №</w:t>
      </w:r>
      <w:r w:rsidR="001960F4" w:rsidRPr="001F1161">
        <w:rPr>
          <w:bCs/>
          <w:sz w:val="27"/>
          <w:szCs w:val="27"/>
        </w:rPr>
        <w:t xml:space="preserve"> 1</w:t>
      </w:r>
      <w:r w:rsidRPr="001F1161">
        <w:rPr>
          <w:b w:val="0"/>
          <w:bCs/>
          <w:sz w:val="27"/>
          <w:szCs w:val="27"/>
        </w:rPr>
        <w:t xml:space="preserve">. </w:t>
      </w:r>
      <w:r w:rsidRPr="001F1161">
        <w:rPr>
          <w:bCs/>
          <w:sz w:val="27"/>
          <w:szCs w:val="27"/>
        </w:rPr>
        <w:t>Предмет аукциона:</w:t>
      </w:r>
      <w:r w:rsidRPr="001F1161">
        <w:rPr>
          <w:b w:val="0"/>
          <w:bCs/>
          <w:sz w:val="27"/>
          <w:szCs w:val="27"/>
        </w:rPr>
        <w:t xml:space="preserve"> продажа права аренды на  земельный участок для </w:t>
      </w:r>
      <w:r w:rsidR="00784C61" w:rsidRPr="001F1161">
        <w:rPr>
          <w:b w:val="0"/>
          <w:bCs/>
          <w:sz w:val="27"/>
          <w:szCs w:val="27"/>
        </w:rPr>
        <w:t>ведения личного подсобного хозяйства</w:t>
      </w:r>
      <w:r w:rsidRPr="001F1161">
        <w:rPr>
          <w:b w:val="0"/>
          <w:bCs/>
          <w:sz w:val="27"/>
          <w:szCs w:val="27"/>
        </w:rPr>
        <w:t>.</w:t>
      </w:r>
    </w:p>
    <w:p w:rsidR="001A4BAE" w:rsidRPr="001F1161" w:rsidRDefault="001A4BAE" w:rsidP="001A4BAE">
      <w:pPr>
        <w:pStyle w:val="a4"/>
        <w:jc w:val="both"/>
        <w:rPr>
          <w:b w:val="0"/>
          <w:sz w:val="27"/>
          <w:szCs w:val="27"/>
        </w:rPr>
      </w:pPr>
      <w:r w:rsidRPr="001F1161">
        <w:rPr>
          <w:bCs/>
          <w:sz w:val="27"/>
          <w:szCs w:val="27"/>
        </w:rPr>
        <w:t>Местоположение:</w:t>
      </w:r>
      <w:r w:rsidRPr="001F1161">
        <w:rPr>
          <w:b w:val="0"/>
          <w:bCs/>
          <w:sz w:val="27"/>
          <w:szCs w:val="27"/>
        </w:rPr>
        <w:t xml:space="preserve"> </w:t>
      </w:r>
      <w:r w:rsidRPr="001F1161">
        <w:rPr>
          <w:b w:val="0"/>
          <w:sz w:val="27"/>
          <w:szCs w:val="27"/>
        </w:rPr>
        <w:t xml:space="preserve">установлено примерно в </w:t>
      </w:r>
      <w:r w:rsidR="001F1161" w:rsidRPr="001F1161">
        <w:rPr>
          <w:b w:val="0"/>
          <w:sz w:val="27"/>
          <w:szCs w:val="27"/>
        </w:rPr>
        <w:t>45</w:t>
      </w:r>
      <w:r w:rsidRPr="001F1161">
        <w:rPr>
          <w:b w:val="0"/>
          <w:sz w:val="27"/>
          <w:szCs w:val="27"/>
        </w:rPr>
        <w:t xml:space="preserve"> м по направлению на </w:t>
      </w:r>
      <w:r w:rsidR="001F1161" w:rsidRPr="001F1161">
        <w:rPr>
          <w:b w:val="0"/>
          <w:sz w:val="27"/>
          <w:szCs w:val="27"/>
        </w:rPr>
        <w:t>юго-запад</w:t>
      </w:r>
      <w:r w:rsidRPr="001F1161">
        <w:rPr>
          <w:b w:val="0"/>
          <w:sz w:val="27"/>
          <w:szCs w:val="27"/>
        </w:rPr>
        <w:t xml:space="preserve"> от ориентира – </w:t>
      </w:r>
      <w:r w:rsidR="00F80DF9" w:rsidRPr="001F1161">
        <w:rPr>
          <w:b w:val="0"/>
          <w:sz w:val="27"/>
          <w:szCs w:val="27"/>
        </w:rPr>
        <w:t>жилой дом</w:t>
      </w:r>
      <w:r w:rsidRPr="001F1161">
        <w:rPr>
          <w:b w:val="0"/>
          <w:sz w:val="27"/>
          <w:szCs w:val="27"/>
        </w:rPr>
        <w:t xml:space="preserve">, расположенного за пределами участка, адрес ориентира: Приморский край, г. Уссурийск, </w:t>
      </w:r>
      <w:r w:rsidR="00655F5A" w:rsidRPr="001F1161">
        <w:rPr>
          <w:b w:val="0"/>
          <w:sz w:val="27"/>
          <w:szCs w:val="27"/>
        </w:rPr>
        <w:t xml:space="preserve">с. </w:t>
      </w:r>
      <w:r w:rsidR="001F1161" w:rsidRPr="001F1161">
        <w:rPr>
          <w:b w:val="0"/>
          <w:sz w:val="27"/>
          <w:szCs w:val="27"/>
        </w:rPr>
        <w:t>Дубовый ключ, ул. Сосновая, 14а</w:t>
      </w:r>
      <w:r w:rsidR="002659C7" w:rsidRPr="001F1161">
        <w:rPr>
          <w:b w:val="0"/>
          <w:sz w:val="27"/>
          <w:szCs w:val="27"/>
        </w:rPr>
        <w:t>.</w:t>
      </w:r>
    </w:p>
    <w:p w:rsidR="001A4BAE" w:rsidRPr="001F1161" w:rsidRDefault="009900E7" w:rsidP="001A4BAE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6350</wp:posOffset>
            </wp:positionV>
            <wp:extent cx="906145" cy="783590"/>
            <wp:effectExtent l="19050" t="0" r="8255" b="0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BAE" w:rsidRPr="001F1161">
        <w:rPr>
          <w:b/>
          <w:bCs/>
          <w:sz w:val="27"/>
          <w:szCs w:val="27"/>
        </w:rPr>
        <w:t>Площадь</w:t>
      </w:r>
      <w:r w:rsidR="001A4BAE" w:rsidRPr="001F1161">
        <w:rPr>
          <w:sz w:val="27"/>
          <w:szCs w:val="27"/>
        </w:rPr>
        <w:t xml:space="preserve">: </w:t>
      </w:r>
      <w:r w:rsidR="001F1161" w:rsidRPr="001F1161">
        <w:rPr>
          <w:sz w:val="27"/>
          <w:szCs w:val="27"/>
        </w:rPr>
        <w:t>3158</w:t>
      </w:r>
      <w:r w:rsidR="001A4BAE" w:rsidRPr="001F1161">
        <w:rPr>
          <w:sz w:val="27"/>
          <w:szCs w:val="27"/>
        </w:rPr>
        <w:t>,00  кв.м</w:t>
      </w:r>
    </w:p>
    <w:p w:rsidR="001A4BAE" w:rsidRPr="001F1161" w:rsidRDefault="001A4BAE" w:rsidP="001A4BAE">
      <w:pPr>
        <w:rPr>
          <w:b/>
          <w:sz w:val="27"/>
          <w:szCs w:val="27"/>
        </w:rPr>
      </w:pPr>
      <w:r w:rsidRPr="001F1161">
        <w:rPr>
          <w:b/>
          <w:sz w:val="27"/>
          <w:szCs w:val="27"/>
        </w:rPr>
        <w:t>Гран</w:t>
      </w:r>
      <w:r w:rsidRPr="001F1161">
        <w:rPr>
          <w:b/>
          <w:sz w:val="27"/>
          <w:szCs w:val="27"/>
        </w:rPr>
        <w:t>и</w:t>
      </w:r>
      <w:r w:rsidRPr="001F1161">
        <w:rPr>
          <w:b/>
          <w:sz w:val="27"/>
          <w:szCs w:val="27"/>
        </w:rPr>
        <w:t>цы:</w:t>
      </w:r>
    </w:p>
    <w:p w:rsidR="001A4BAE" w:rsidRPr="001F1161" w:rsidRDefault="001A4BAE" w:rsidP="001A4BAE">
      <w:pPr>
        <w:jc w:val="both"/>
        <w:rPr>
          <w:b/>
          <w:bCs/>
          <w:sz w:val="27"/>
          <w:szCs w:val="27"/>
        </w:rPr>
      </w:pPr>
      <w:r w:rsidRPr="001F1161">
        <w:rPr>
          <w:b/>
          <w:bCs/>
          <w:sz w:val="27"/>
          <w:szCs w:val="27"/>
        </w:rPr>
        <w:t xml:space="preserve">Кадастровый номер: </w:t>
      </w:r>
      <w:r w:rsidRPr="001F1161">
        <w:rPr>
          <w:bCs/>
          <w:sz w:val="27"/>
          <w:szCs w:val="27"/>
        </w:rPr>
        <w:t>25:18:</w:t>
      </w:r>
      <w:r w:rsidR="005E3A96">
        <w:rPr>
          <w:bCs/>
          <w:sz w:val="27"/>
          <w:szCs w:val="27"/>
        </w:rPr>
        <w:t>150101:494</w:t>
      </w:r>
      <w:r w:rsidRPr="001F1161">
        <w:rPr>
          <w:bCs/>
          <w:sz w:val="27"/>
          <w:szCs w:val="27"/>
        </w:rPr>
        <w:t>.</w:t>
      </w:r>
    </w:p>
    <w:p w:rsidR="001A4BAE" w:rsidRPr="001F1161" w:rsidRDefault="001A4BAE" w:rsidP="001A4BAE">
      <w:pPr>
        <w:tabs>
          <w:tab w:val="left" w:pos="8070"/>
        </w:tabs>
        <w:jc w:val="both"/>
        <w:rPr>
          <w:sz w:val="27"/>
          <w:szCs w:val="27"/>
        </w:rPr>
      </w:pPr>
      <w:r w:rsidRPr="001F1161">
        <w:rPr>
          <w:sz w:val="27"/>
          <w:szCs w:val="27"/>
        </w:rPr>
        <w:t xml:space="preserve">Категория земель: земли </w:t>
      </w:r>
      <w:r w:rsidR="00784C61" w:rsidRPr="001F1161">
        <w:rPr>
          <w:sz w:val="27"/>
          <w:szCs w:val="27"/>
        </w:rPr>
        <w:t>населенных пунктов.</w:t>
      </w:r>
    </w:p>
    <w:p w:rsidR="00F80DF9" w:rsidRPr="001F1161" w:rsidRDefault="00F80DF9" w:rsidP="00F80DF9">
      <w:pPr>
        <w:jc w:val="both"/>
        <w:rPr>
          <w:sz w:val="27"/>
          <w:szCs w:val="27"/>
        </w:rPr>
      </w:pPr>
      <w:r w:rsidRPr="001F1161">
        <w:rPr>
          <w:b/>
          <w:sz w:val="27"/>
          <w:szCs w:val="27"/>
        </w:rPr>
        <w:t xml:space="preserve">Фактическое использование участка: </w:t>
      </w:r>
      <w:r w:rsidR="00DE3998" w:rsidRPr="001F1161">
        <w:rPr>
          <w:sz w:val="27"/>
          <w:szCs w:val="27"/>
        </w:rPr>
        <w:t>свободен</w:t>
      </w:r>
      <w:r w:rsidR="00161B5E" w:rsidRPr="001F1161">
        <w:rPr>
          <w:sz w:val="27"/>
          <w:szCs w:val="27"/>
        </w:rPr>
        <w:t>.</w:t>
      </w:r>
    </w:p>
    <w:p w:rsidR="001F1161" w:rsidRPr="001F1161" w:rsidRDefault="001F1161" w:rsidP="001F1161">
      <w:pPr>
        <w:jc w:val="both"/>
        <w:rPr>
          <w:sz w:val="27"/>
          <w:szCs w:val="27"/>
        </w:rPr>
      </w:pPr>
      <w:r w:rsidRPr="001F1161">
        <w:rPr>
          <w:b/>
          <w:sz w:val="27"/>
          <w:szCs w:val="27"/>
        </w:rPr>
        <w:t>Обременений правами третьих лиц</w:t>
      </w:r>
      <w:r w:rsidRPr="001F1161">
        <w:rPr>
          <w:sz w:val="27"/>
          <w:szCs w:val="27"/>
        </w:rPr>
        <w:t>: нет.</w:t>
      </w:r>
    </w:p>
    <w:p w:rsidR="001F1161" w:rsidRPr="001F1161" w:rsidRDefault="001F1161" w:rsidP="001F1161">
      <w:pPr>
        <w:jc w:val="both"/>
        <w:rPr>
          <w:sz w:val="26"/>
          <w:szCs w:val="26"/>
        </w:rPr>
      </w:pPr>
      <w:r>
        <w:rPr>
          <w:szCs w:val="28"/>
        </w:rPr>
        <w:tab/>
      </w:r>
      <w:r w:rsidRPr="001F1161">
        <w:rPr>
          <w:sz w:val="26"/>
          <w:szCs w:val="26"/>
        </w:rPr>
        <w:t>Земельный участок попадает в охранную зону объектов электросетевого хозяйс</w:t>
      </w:r>
      <w:r w:rsidRPr="001F1161">
        <w:rPr>
          <w:sz w:val="26"/>
          <w:szCs w:val="26"/>
        </w:rPr>
        <w:t>т</w:t>
      </w:r>
      <w:r w:rsidRPr="001F1161">
        <w:rPr>
          <w:sz w:val="26"/>
          <w:szCs w:val="26"/>
        </w:rPr>
        <w:t>ва филиала АО «ДРСК» «Приморские электрические сети»: ВЛ 0,4 кВ от КТПН 400 кВА №1123 «Сосновая» пролеты опор №2-4а. Охранная зона ВЛ 0,4 кВ составляет 2м вдоль воздушной линии электропередачи – в виде части повер</w:t>
      </w:r>
      <w:r w:rsidRPr="001F1161">
        <w:rPr>
          <w:sz w:val="26"/>
          <w:szCs w:val="26"/>
        </w:rPr>
        <w:t>х</w:t>
      </w:r>
      <w:r w:rsidRPr="001F1161">
        <w:rPr>
          <w:sz w:val="26"/>
          <w:szCs w:val="26"/>
        </w:rPr>
        <w:t>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</w:t>
      </w:r>
      <w:r w:rsidRPr="001F1161">
        <w:rPr>
          <w:sz w:val="26"/>
          <w:szCs w:val="26"/>
        </w:rPr>
        <w:t>я</w:t>
      </w:r>
      <w:r w:rsidRPr="001F1161">
        <w:rPr>
          <w:sz w:val="26"/>
          <w:szCs w:val="26"/>
        </w:rPr>
        <w:t>щими по обе стороны линии электропередачи от крайних проводов при неотклоненном их положении.</w:t>
      </w:r>
    </w:p>
    <w:p w:rsidR="001F1161" w:rsidRPr="001F1161" w:rsidRDefault="001F1161" w:rsidP="001F11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В охранных зонах запрещается осуществлять любые действия, которые могут н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рушить безопасную работу объектов электросетевого хозяйства, в том числе привести к их п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гического ущерба и возникновение пожаров</w:t>
      </w:r>
    </w:p>
    <w:p w:rsidR="001F1161" w:rsidRPr="001F1161" w:rsidRDefault="001F1161" w:rsidP="001F116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В пределах охранных зон без письменного решения о согласовании сетевых орган</w:t>
      </w:r>
      <w:r w:rsidRPr="001F1161">
        <w:rPr>
          <w:sz w:val="26"/>
          <w:szCs w:val="26"/>
        </w:rPr>
        <w:t>и</w:t>
      </w:r>
      <w:r w:rsidRPr="001F1161">
        <w:rPr>
          <w:sz w:val="26"/>
          <w:szCs w:val="26"/>
        </w:rPr>
        <w:t>заций юридическим и физическим лицам запрещаются:</w:t>
      </w:r>
    </w:p>
    <w:p w:rsidR="001F1161" w:rsidRPr="001F1161" w:rsidRDefault="001F1161" w:rsidP="005E3A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а) строительство, капитальный ремонт, реконструкция или снос зданий и сооруж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ний;</w:t>
      </w:r>
    </w:p>
    <w:p w:rsidR="001F1161" w:rsidRPr="001F1161" w:rsidRDefault="001F1161" w:rsidP="005E3A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б) посадка и вырубка деревьев и кустарников;</w:t>
      </w:r>
    </w:p>
    <w:p w:rsidR="001F1161" w:rsidRPr="001F1161" w:rsidRDefault="001F1161" w:rsidP="005E3A9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в) проезд машин и механизмов, имеющих общую высоту с грузом и без груза от повер</w:t>
      </w:r>
      <w:r w:rsidRPr="001F1161">
        <w:rPr>
          <w:sz w:val="26"/>
          <w:szCs w:val="26"/>
        </w:rPr>
        <w:t>х</w:t>
      </w:r>
      <w:r w:rsidRPr="001F1161">
        <w:rPr>
          <w:sz w:val="26"/>
          <w:szCs w:val="26"/>
        </w:rPr>
        <w:t>ности дороги более 4,5 метра (в охранных зонах воздушных линий электроперед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чи);</w:t>
      </w:r>
    </w:p>
    <w:p w:rsidR="001F1161" w:rsidRPr="001F1161" w:rsidRDefault="001F1161" w:rsidP="001F116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г) полив сельскохозяйственных культур в случае, если высота струи воды может с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ставить свыше 3 метров (в охранных зонах воздушных линий электроп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редачи);</w:t>
      </w:r>
    </w:p>
    <w:p w:rsidR="001F1161" w:rsidRPr="001F1161" w:rsidRDefault="001F1161" w:rsidP="001F116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1F1161">
        <w:rPr>
          <w:sz w:val="26"/>
          <w:szCs w:val="26"/>
        </w:rPr>
        <w:lastRenderedPageBreak/>
        <w:t>Доступ к объектам электросетевого хозяйства для их эксплуатации и плано</w:t>
      </w:r>
      <w:r w:rsidR="005E3A96">
        <w:rPr>
          <w:sz w:val="26"/>
          <w:szCs w:val="26"/>
        </w:rPr>
        <w:t xml:space="preserve">вых </w:t>
      </w:r>
      <w:r w:rsidRPr="001F1161">
        <w:rPr>
          <w:sz w:val="26"/>
          <w:szCs w:val="26"/>
        </w:rPr>
        <w:t>работ осуществляется в соответствии с гражданским и земельным законод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тельством.</w:t>
      </w:r>
    </w:p>
    <w:p w:rsidR="001F1161" w:rsidRPr="001F1161" w:rsidRDefault="001F1161" w:rsidP="001F116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хозяйства, а также возможность доставки необходимых материалов и техники.</w:t>
      </w:r>
    </w:p>
    <w:p w:rsidR="005E3A96" w:rsidRDefault="005E3A96" w:rsidP="001F1161">
      <w:pPr>
        <w:ind w:firstLine="540"/>
        <w:jc w:val="both"/>
        <w:rPr>
          <w:sz w:val="26"/>
          <w:szCs w:val="26"/>
        </w:rPr>
      </w:pPr>
    </w:p>
    <w:p w:rsidR="001F1161" w:rsidRPr="001F1161" w:rsidRDefault="001F1161" w:rsidP="001F1161">
      <w:pPr>
        <w:ind w:firstLine="54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Земельный участок расположен в водоохранной зоне реки Комаровка. Согласно пункта 15 статьи 65 Водного кодекса Российской Федерации, в границах водоо</w:t>
      </w:r>
      <w:r w:rsidRPr="001F1161">
        <w:rPr>
          <w:sz w:val="26"/>
          <w:szCs w:val="26"/>
        </w:rPr>
        <w:t>х</w:t>
      </w:r>
      <w:r w:rsidRPr="001F1161">
        <w:rPr>
          <w:sz w:val="26"/>
          <w:szCs w:val="26"/>
        </w:rPr>
        <w:t>ранных зон запрещаются:</w:t>
      </w:r>
    </w:p>
    <w:p w:rsidR="001F1161" w:rsidRPr="001F1161" w:rsidRDefault="001F1161" w:rsidP="001F1161">
      <w:pPr>
        <w:ind w:firstLine="540"/>
        <w:jc w:val="both"/>
        <w:rPr>
          <w:sz w:val="26"/>
          <w:szCs w:val="26"/>
        </w:rPr>
      </w:pPr>
      <w:bookmarkStart w:id="0" w:name="dst92"/>
      <w:bookmarkEnd w:id="0"/>
      <w:r>
        <w:rPr>
          <w:sz w:val="26"/>
          <w:szCs w:val="26"/>
        </w:rPr>
        <w:t>а</w:t>
      </w:r>
      <w:r w:rsidRPr="001F1161">
        <w:rPr>
          <w:sz w:val="26"/>
          <w:szCs w:val="26"/>
        </w:rPr>
        <w:t>) использование сточных вод в целях регулирования плодородия почв;</w:t>
      </w:r>
    </w:p>
    <w:p w:rsidR="001F1161" w:rsidRPr="001F1161" w:rsidRDefault="001F1161" w:rsidP="001F1161">
      <w:pPr>
        <w:ind w:firstLine="540"/>
        <w:jc w:val="both"/>
        <w:rPr>
          <w:sz w:val="26"/>
          <w:szCs w:val="26"/>
        </w:rPr>
      </w:pPr>
      <w:bookmarkStart w:id="1" w:name="dst125"/>
      <w:bookmarkStart w:id="2" w:name="dst94"/>
      <w:bookmarkEnd w:id="1"/>
      <w:bookmarkEnd w:id="2"/>
      <w:r>
        <w:rPr>
          <w:sz w:val="26"/>
          <w:szCs w:val="26"/>
        </w:rPr>
        <w:t>б</w:t>
      </w:r>
      <w:r w:rsidRPr="001F1161">
        <w:rPr>
          <w:sz w:val="26"/>
          <w:szCs w:val="26"/>
        </w:rPr>
        <w:t>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териалов размещены на территориях портов, судостроительных и судоремонтных орг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низаций, инфраструктуры внутренних водных путей при условии соблюдения требов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</w:t>
      </w:r>
      <w:r w:rsidRPr="001F1161">
        <w:rPr>
          <w:sz w:val="26"/>
          <w:szCs w:val="26"/>
        </w:rPr>
        <w:t>н</w:t>
      </w:r>
      <w:r w:rsidRPr="001F1161">
        <w:rPr>
          <w:sz w:val="26"/>
          <w:szCs w:val="26"/>
        </w:rPr>
        <w:t>та транспортных средств, осуществление мойки тран</w:t>
      </w:r>
      <w:r w:rsidRPr="001F1161">
        <w:rPr>
          <w:sz w:val="26"/>
          <w:szCs w:val="26"/>
        </w:rPr>
        <w:t>с</w:t>
      </w:r>
      <w:r w:rsidRPr="001F1161">
        <w:rPr>
          <w:sz w:val="26"/>
          <w:szCs w:val="26"/>
        </w:rPr>
        <w:t>портных средств;</w:t>
      </w:r>
    </w:p>
    <w:p w:rsidR="001F1161" w:rsidRPr="001F1161" w:rsidRDefault="001F1161" w:rsidP="001F1161">
      <w:pPr>
        <w:ind w:firstLine="540"/>
        <w:jc w:val="both"/>
        <w:rPr>
          <w:sz w:val="26"/>
          <w:szCs w:val="26"/>
        </w:rPr>
      </w:pPr>
      <w:bookmarkStart w:id="3" w:name="dst95"/>
      <w:bookmarkEnd w:id="3"/>
      <w:r>
        <w:rPr>
          <w:sz w:val="26"/>
          <w:szCs w:val="26"/>
        </w:rPr>
        <w:t>в</w:t>
      </w:r>
      <w:r w:rsidRPr="001F1161">
        <w:rPr>
          <w:sz w:val="26"/>
          <w:szCs w:val="26"/>
        </w:rPr>
        <w:t>) размещение специализированных хранилищ пестицидов и агрохимикатов, пр</w:t>
      </w:r>
      <w:r w:rsidRPr="001F1161">
        <w:rPr>
          <w:sz w:val="26"/>
          <w:szCs w:val="26"/>
        </w:rPr>
        <w:t>и</w:t>
      </w:r>
      <w:r w:rsidRPr="001F1161">
        <w:rPr>
          <w:sz w:val="26"/>
          <w:szCs w:val="26"/>
        </w:rPr>
        <w:t>менение пестицидов и агрохимикатов;</w:t>
      </w:r>
    </w:p>
    <w:p w:rsidR="001F1161" w:rsidRPr="001F1161" w:rsidRDefault="001F1161" w:rsidP="001F1161">
      <w:pPr>
        <w:ind w:firstLine="540"/>
        <w:jc w:val="both"/>
        <w:rPr>
          <w:sz w:val="26"/>
          <w:szCs w:val="26"/>
        </w:rPr>
      </w:pPr>
      <w:bookmarkStart w:id="4" w:name="dst96"/>
      <w:bookmarkEnd w:id="4"/>
      <w:r>
        <w:rPr>
          <w:sz w:val="26"/>
          <w:szCs w:val="26"/>
        </w:rPr>
        <w:t>г</w:t>
      </w:r>
      <w:r w:rsidRPr="001F1161">
        <w:rPr>
          <w:sz w:val="26"/>
          <w:szCs w:val="26"/>
        </w:rPr>
        <w:t>) сброс сточных, в том числе дренажных, вод;</w:t>
      </w:r>
    </w:p>
    <w:p w:rsidR="001F1161" w:rsidRPr="001F1161" w:rsidRDefault="001F1161" w:rsidP="001F1161">
      <w:pPr>
        <w:ind w:firstLine="540"/>
        <w:jc w:val="both"/>
        <w:rPr>
          <w:sz w:val="26"/>
          <w:szCs w:val="26"/>
        </w:rPr>
      </w:pPr>
      <w:bookmarkStart w:id="5" w:name="dst97"/>
      <w:bookmarkEnd w:id="5"/>
      <w:r w:rsidRPr="001F1161">
        <w:rPr>
          <w:sz w:val="26"/>
          <w:szCs w:val="26"/>
        </w:rPr>
        <w:t>Согласно пункта 16 статьи 65 Водного кодекса Российской Федерации в границах водоохранных зон допускаются проектирование, строительство, реконстру</w:t>
      </w:r>
      <w:r w:rsidRPr="001F1161">
        <w:rPr>
          <w:sz w:val="26"/>
          <w:szCs w:val="26"/>
        </w:rPr>
        <w:t>к</w:t>
      </w:r>
      <w:r w:rsidRPr="001F1161">
        <w:rPr>
          <w:sz w:val="26"/>
          <w:szCs w:val="26"/>
        </w:rPr>
        <w:t>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ния, засорения, заиления и истощения вод в соответствии с во</w:t>
      </w:r>
      <w:r w:rsidRPr="001F1161">
        <w:rPr>
          <w:sz w:val="26"/>
          <w:szCs w:val="26"/>
        </w:rPr>
        <w:t>д</w:t>
      </w:r>
      <w:r w:rsidRPr="001F1161">
        <w:rPr>
          <w:sz w:val="26"/>
          <w:szCs w:val="26"/>
        </w:rPr>
        <w:t>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щения вод, осуществляется с учетом необходимости соблюдения установленных в соо</w:t>
      </w:r>
      <w:r w:rsidRPr="001F1161">
        <w:rPr>
          <w:sz w:val="26"/>
          <w:szCs w:val="26"/>
        </w:rPr>
        <w:t>т</w:t>
      </w:r>
      <w:r w:rsidRPr="001F1161">
        <w:rPr>
          <w:sz w:val="26"/>
          <w:szCs w:val="26"/>
        </w:rPr>
        <w:t>ветствии с законодательством в области охраны окружающей среды нормативов допу</w:t>
      </w:r>
      <w:r w:rsidRPr="001F1161">
        <w:rPr>
          <w:sz w:val="26"/>
          <w:szCs w:val="26"/>
        </w:rPr>
        <w:t>с</w:t>
      </w:r>
      <w:r w:rsidRPr="001F1161">
        <w:rPr>
          <w:sz w:val="26"/>
          <w:szCs w:val="26"/>
        </w:rPr>
        <w:t>тимых сбросов загрязняющих веществ, иных веществ и микроорганизмов. В целях н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стоящей статьи под сооружениями, обеспечивающими охрану водных объектов от з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грязнения, засорения, заиления и истощ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ния вод, понимаются:</w:t>
      </w:r>
    </w:p>
    <w:p w:rsidR="001F1161" w:rsidRPr="001F1161" w:rsidRDefault="001F1161" w:rsidP="005E3A96">
      <w:pPr>
        <w:ind w:firstLine="142"/>
        <w:jc w:val="both"/>
        <w:rPr>
          <w:sz w:val="26"/>
          <w:szCs w:val="26"/>
        </w:rPr>
      </w:pPr>
      <w:bookmarkStart w:id="6" w:name="dst99"/>
      <w:bookmarkEnd w:id="6"/>
      <w:r w:rsidRPr="001F1161">
        <w:rPr>
          <w:sz w:val="26"/>
          <w:szCs w:val="26"/>
        </w:rPr>
        <w:t>1) централизованные системы водоотведения (канализации), централизованные ливн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вые системы водоотведения;</w:t>
      </w:r>
    </w:p>
    <w:p w:rsidR="001F1161" w:rsidRPr="001F1161" w:rsidRDefault="001F1161" w:rsidP="005E3A96">
      <w:pPr>
        <w:ind w:firstLine="142"/>
        <w:jc w:val="both"/>
        <w:rPr>
          <w:sz w:val="26"/>
          <w:szCs w:val="26"/>
        </w:rPr>
      </w:pPr>
      <w:bookmarkStart w:id="7" w:name="dst100"/>
      <w:bookmarkEnd w:id="7"/>
      <w:r w:rsidRPr="001F1161">
        <w:rPr>
          <w:sz w:val="26"/>
          <w:szCs w:val="26"/>
        </w:rPr>
        <w:t>2) сооружения и системы для отведения (сброса) сточных вод в централизованные си</w:t>
      </w:r>
      <w:r w:rsidRPr="001F1161">
        <w:rPr>
          <w:sz w:val="26"/>
          <w:szCs w:val="26"/>
        </w:rPr>
        <w:t>с</w:t>
      </w:r>
      <w:r w:rsidRPr="001F1161">
        <w:rPr>
          <w:sz w:val="26"/>
          <w:szCs w:val="26"/>
        </w:rPr>
        <w:t>темы водоотведения (в том числе дождевых, талых, инфильтрационных, поливом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ечных и дренажных вод), если они предназначены для приема т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ких вод;</w:t>
      </w:r>
    </w:p>
    <w:p w:rsidR="001F1161" w:rsidRPr="001F1161" w:rsidRDefault="001F1161" w:rsidP="005E3A96">
      <w:pPr>
        <w:ind w:firstLine="142"/>
        <w:jc w:val="both"/>
        <w:rPr>
          <w:sz w:val="26"/>
          <w:szCs w:val="26"/>
        </w:rPr>
      </w:pPr>
      <w:bookmarkStart w:id="8" w:name="dst101"/>
      <w:bookmarkEnd w:id="8"/>
      <w:r w:rsidRPr="001F1161">
        <w:rPr>
          <w:sz w:val="26"/>
          <w:szCs w:val="26"/>
        </w:rPr>
        <w:t>3) локальные очистные сооружения для очистки сточных вод (в том числе дожд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вых, талых, инфильтрационных, поливомоечных и дренажных вод), обеспечивающие их оч</w:t>
      </w:r>
      <w:r w:rsidRPr="001F1161">
        <w:rPr>
          <w:sz w:val="26"/>
          <w:szCs w:val="26"/>
        </w:rPr>
        <w:t>и</w:t>
      </w:r>
      <w:r w:rsidRPr="001F1161">
        <w:rPr>
          <w:sz w:val="26"/>
          <w:szCs w:val="26"/>
        </w:rPr>
        <w:t>стку исходя из нормативов, установленных в соответствии с требованиями законод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тельства в области охраны окружающей среды и насто</w:t>
      </w:r>
      <w:r w:rsidRPr="001F1161">
        <w:rPr>
          <w:sz w:val="26"/>
          <w:szCs w:val="26"/>
        </w:rPr>
        <w:t>я</w:t>
      </w:r>
      <w:r w:rsidRPr="001F1161">
        <w:rPr>
          <w:sz w:val="26"/>
          <w:szCs w:val="26"/>
        </w:rPr>
        <w:t>щего Кодекса;</w:t>
      </w:r>
    </w:p>
    <w:p w:rsidR="001F1161" w:rsidRPr="001F1161" w:rsidRDefault="001F1161" w:rsidP="005E3A96">
      <w:pPr>
        <w:ind w:firstLine="142"/>
        <w:jc w:val="both"/>
        <w:rPr>
          <w:sz w:val="26"/>
          <w:szCs w:val="26"/>
        </w:rPr>
      </w:pPr>
      <w:bookmarkStart w:id="9" w:name="dst102"/>
      <w:bookmarkEnd w:id="9"/>
      <w:r w:rsidRPr="001F1161">
        <w:rPr>
          <w:sz w:val="26"/>
          <w:szCs w:val="26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ционных, поливомоечных и дренажных вод) в приемники, изготовленные из водонепр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ницаемых материалов.</w:t>
      </w:r>
    </w:p>
    <w:p w:rsidR="00E33F34" w:rsidRPr="001F1161" w:rsidRDefault="00F80DF9" w:rsidP="00E33F34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1F1161">
        <w:rPr>
          <w:sz w:val="26"/>
          <w:szCs w:val="26"/>
        </w:rPr>
        <w:t>Целевое назначение:</w:t>
      </w:r>
      <w:r w:rsidRPr="001F1161">
        <w:rPr>
          <w:b w:val="0"/>
          <w:sz w:val="26"/>
          <w:szCs w:val="26"/>
        </w:rPr>
        <w:t xml:space="preserve"> </w:t>
      </w:r>
      <w:r w:rsidR="00E33F34" w:rsidRPr="001F1161">
        <w:rPr>
          <w:b w:val="0"/>
          <w:bCs/>
          <w:sz w:val="26"/>
          <w:szCs w:val="26"/>
        </w:rPr>
        <w:t xml:space="preserve">для </w:t>
      </w:r>
      <w:r w:rsidR="00784C61" w:rsidRPr="001F1161">
        <w:rPr>
          <w:b w:val="0"/>
          <w:bCs/>
          <w:sz w:val="26"/>
          <w:szCs w:val="26"/>
        </w:rPr>
        <w:t>ведения личного подсобного хозяйства</w:t>
      </w:r>
      <w:r w:rsidR="00502A67" w:rsidRPr="001F1161">
        <w:rPr>
          <w:b w:val="0"/>
          <w:bCs/>
          <w:sz w:val="26"/>
          <w:szCs w:val="26"/>
        </w:rPr>
        <w:t>.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>Разрешенное использование земельного участка</w:t>
      </w:r>
      <w:r w:rsidRPr="001F1161">
        <w:rPr>
          <w:sz w:val="26"/>
          <w:szCs w:val="26"/>
        </w:rPr>
        <w:t>: согласно решения Думы м</w:t>
      </w:r>
      <w:r w:rsidRPr="001F1161">
        <w:rPr>
          <w:sz w:val="26"/>
          <w:szCs w:val="26"/>
        </w:rPr>
        <w:t>у</w:t>
      </w:r>
      <w:r w:rsidRPr="001F1161">
        <w:rPr>
          <w:sz w:val="26"/>
          <w:szCs w:val="26"/>
        </w:rPr>
        <w:t>ниципального образования от 30.11.2004 №104 «О правилах землепользования и з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стройки земель муниципального образования г. Уссурийск и Уссурийский район», ук</w:t>
      </w:r>
      <w:r w:rsidRPr="001F1161">
        <w:rPr>
          <w:sz w:val="26"/>
          <w:szCs w:val="26"/>
        </w:rPr>
        <w:t>а</w:t>
      </w:r>
      <w:r w:rsidRPr="001F1161">
        <w:rPr>
          <w:sz w:val="26"/>
          <w:szCs w:val="26"/>
        </w:rPr>
        <w:t>занный з</w:t>
      </w:r>
      <w:r w:rsidRPr="001F1161">
        <w:rPr>
          <w:sz w:val="26"/>
          <w:szCs w:val="26"/>
        </w:rPr>
        <w:t>е</w:t>
      </w:r>
      <w:r w:rsidRPr="001F1161">
        <w:rPr>
          <w:sz w:val="26"/>
          <w:szCs w:val="26"/>
        </w:rPr>
        <w:t>мельный участок относится к зоне жилой застройки сел (Ж 7).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Минимальные размеры земельного участка – 400 кв.м.;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Максимальные размеры земельного участка – 3500 кв.м;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lastRenderedPageBreak/>
        <w:t>Минимальные отступы от границ земельного участка в целях определения места д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пустимого размещения объекта  - 3м.;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Предельное количество этажей -3;</w:t>
      </w:r>
    </w:p>
    <w:p w:rsidR="00784C61" w:rsidRPr="001F1161" w:rsidRDefault="00784C61" w:rsidP="00784C61">
      <w:pPr>
        <w:ind w:firstLine="720"/>
        <w:jc w:val="both"/>
        <w:rPr>
          <w:sz w:val="26"/>
          <w:szCs w:val="26"/>
        </w:rPr>
      </w:pPr>
      <w:r w:rsidRPr="001F1161">
        <w:rPr>
          <w:sz w:val="26"/>
          <w:szCs w:val="26"/>
        </w:rPr>
        <w:t>Максимальный процент застройки земельного участка – 40.</w:t>
      </w:r>
    </w:p>
    <w:p w:rsidR="00784C61" w:rsidRPr="001F1161" w:rsidRDefault="00784C61" w:rsidP="00784C61">
      <w:pPr>
        <w:ind w:right="-1"/>
        <w:jc w:val="both"/>
        <w:rPr>
          <w:b/>
          <w:sz w:val="26"/>
          <w:szCs w:val="26"/>
        </w:rPr>
      </w:pPr>
      <w:r w:rsidRPr="001F1161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1F1161">
        <w:rPr>
          <w:b/>
          <w:sz w:val="26"/>
          <w:szCs w:val="26"/>
        </w:rPr>
        <w:t>е</w:t>
      </w:r>
      <w:r w:rsidRPr="001F1161">
        <w:rPr>
          <w:b/>
          <w:sz w:val="26"/>
          <w:szCs w:val="26"/>
        </w:rPr>
        <w:t>тям инженерно-технического обеспечения:</w:t>
      </w:r>
    </w:p>
    <w:p w:rsidR="005E3A96" w:rsidRPr="00041254" w:rsidRDefault="005E3A96" w:rsidP="005E3A96">
      <w:pPr>
        <w:ind w:right="-1" w:firstLine="708"/>
        <w:jc w:val="both"/>
        <w:rPr>
          <w:sz w:val="27"/>
          <w:szCs w:val="27"/>
        </w:rPr>
      </w:pPr>
      <w:r w:rsidRPr="00FB70BE">
        <w:rPr>
          <w:b/>
          <w:sz w:val="26"/>
          <w:szCs w:val="26"/>
        </w:rPr>
        <w:t xml:space="preserve">Водоснабжение: </w:t>
      </w:r>
      <w:r>
        <w:rPr>
          <w:sz w:val="26"/>
          <w:szCs w:val="26"/>
        </w:rPr>
        <w:t>индивидуальное водоснабжение объекта (скважина, колодец), канализование – локальные очистные сооружения канализации, в связи с отсутствием те</w:t>
      </w:r>
      <w:r>
        <w:rPr>
          <w:sz w:val="26"/>
          <w:szCs w:val="26"/>
        </w:rPr>
        <w:t>х</w:t>
      </w:r>
      <w:r>
        <w:rPr>
          <w:sz w:val="26"/>
          <w:szCs w:val="26"/>
        </w:rPr>
        <w:t>нической возможности подключения к сетям водопровода и канализации.</w:t>
      </w:r>
    </w:p>
    <w:p w:rsidR="00784C61" w:rsidRPr="001F1161" w:rsidRDefault="00784C61" w:rsidP="00784C61">
      <w:pPr>
        <w:ind w:right="-1" w:firstLine="708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 xml:space="preserve">Теплоснабжение </w:t>
      </w:r>
      <w:r w:rsidRPr="001F1161">
        <w:rPr>
          <w:sz w:val="26"/>
          <w:szCs w:val="26"/>
        </w:rPr>
        <w:t>возможно осуществить от индивидуального источника тепл</w:t>
      </w:r>
      <w:r w:rsidRPr="001F1161">
        <w:rPr>
          <w:sz w:val="26"/>
          <w:szCs w:val="26"/>
        </w:rPr>
        <w:t>о</w:t>
      </w:r>
      <w:r w:rsidRPr="001F1161">
        <w:rPr>
          <w:sz w:val="26"/>
          <w:szCs w:val="26"/>
        </w:rPr>
        <w:t>снабжения.</w:t>
      </w:r>
    </w:p>
    <w:p w:rsidR="00F80DF9" w:rsidRPr="001F1161" w:rsidRDefault="00F80DF9" w:rsidP="00F80DF9">
      <w:pPr>
        <w:ind w:right="-1" w:firstLine="708"/>
        <w:jc w:val="both"/>
        <w:rPr>
          <w:bCs/>
          <w:sz w:val="26"/>
          <w:szCs w:val="26"/>
        </w:rPr>
      </w:pPr>
      <w:r w:rsidRPr="001F1161">
        <w:rPr>
          <w:b/>
          <w:sz w:val="26"/>
          <w:szCs w:val="26"/>
        </w:rPr>
        <w:t>Способ продажи</w:t>
      </w:r>
      <w:r w:rsidRPr="001F1161">
        <w:rPr>
          <w:bCs/>
          <w:sz w:val="26"/>
          <w:szCs w:val="26"/>
        </w:rPr>
        <w:t xml:space="preserve"> –  аукцион, открытый по составу участников и по форме п</w:t>
      </w:r>
      <w:r w:rsidRPr="001F1161">
        <w:rPr>
          <w:bCs/>
          <w:sz w:val="26"/>
          <w:szCs w:val="26"/>
        </w:rPr>
        <w:t>о</w:t>
      </w:r>
      <w:r w:rsidRPr="001F1161">
        <w:rPr>
          <w:bCs/>
          <w:sz w:val="26"/>
          <w:szCs w:val="26"/>
        </w:rPr>
        <w:t>дачи за</w:t>
      </w:r>
      <w:r w:rsidRPr="001F1161">
        <w:rPr>
          <w:bCs/>
          <w:sz w:val="26"/>
          <w:szCs w:val="26"/>
        </w:rPr>
        <w:t>я</w:t>
      </w:r>
      <w:r w:rsidRPr="001F1161">
        <w:rPr>
          <w:bCs/>
          <w:sz w:val="26"/>
          <w:szCs w:val="26"/>
        </w:rPr>
        <w:t>вок.</w:t>
      </w:r>
    </w:p>
    <w:p w:rsidR="00F80DF9" w:rsidRPr="001F1161" w:rsidRDefault="00F80DF9" w:rsidP="00F80DF9">
      <w:pPr>
        <w:ind w:right="-1" w:firstLine="708"/>
        <w:jc w:val="both"/>
        <w:rPr>
          <w:bCs/>
          <w:sz w:val="26"/>
          <w:szCs w:val="26"/>
        </w:rPr>
      </w:pPr>
      <w:r w:rsidRPr="001F1161">
        <w:rPr>
          <w:b/>
          <w:sz w:val="26"/>
          <w:szCs w:val="26"/>
        </w:rPr>
        <w:t>Начальная цена предмета аукциона (без учета НДС)</w:t>
      </w:r>
      <w:r w:rsidRPr="001F1161">
        <w:rPr>
          <w:sz w:val="26"/>
          <w:szCs w:val="26"/>
        </w:rPr>
        <w:t>:</w:t>
      </w:r>
      <w:r w:rsidRPr="001F1161">
        <w:rPr>
          <w:bCs/>
          <w:sz w:val="26"/>
          <w:szCs w:val="26"/>
        </w:rPr>
        <w:t xml:space="preserve"> - </w:t>
      </w:r>
      <w:r w:rsidR="005E3A96">
        <w:rPr>
          <w:bCs/>
          <w:sz w:val="26"/>
          <w:szCs w:val="26"/>
        </w:rPr>
        <w:t>22 460</w:t>
      </w:r>
      <w:r w:rsidRPr="001F1161">
        <w:rPr>
          <w:bCs/>
          <w:sz w:val="26"/>
          <w:szCs w:val="26"/>
        </w:rPr>
        <w:t xml:space="preserve"> (</w:t>
      </w:r>
      <w:r w:rsidR="005E3A96">
        <w:rPr>
          <w:bCs/>
          <w:sz w:val="26"/>
          <w:szCs w:val="26"/>
        </w:rPr>
        <w:t>двадцать две тысячи четыреста шестьдесят</w:t>
      </w:r>
      <w:r w:rsidR="00E33F34" w:rsidRPr="001F1161">
        <w:rPr>
          <w:bCs/>
          <w:sz w:val="26"/>
          <w:szCs w:val="26"/>
        </w:rPr>
        <w:t>) руб</w:t>
      </w:r>
      <w:r w:rsidR="00502A67" w:rsidRPr="001F1161">
        <w:rPr>
          <w:bCs/>
          <w:sz w:val="26"/>
          <w:szCs w:val="26"/>
        </w:rPr>
        <w:t>л</w:t>
      </w:r>
      <w:r w:rsidR="00161B5E" w:rsidRPr="001F1161">
        <w:rPr>
          <w:bCs/>
          <w:sz w:val="26"/>
          <w:szCs w:val="26"/>
        </w:rPr>
        <w:t>ей</w:t>
      </w:r>
      <w:r w:rsidRPr="001F1161">
        <w:rPr>
          <w:bCs/>
          <w:sz w:val="26"/>
          <w:szCs w:val="26"/>
        </w:rPr>
        <w:t xml:space="preserve">, </w:t>
      </w:r>
      <w:r w:rsidRPr="001F1161">
        <w:rPr>
          <w:sz w:val="26"/>
          <w:szCs w:val="26"/>
        </w:rPr>
        <w:t>в размере арендной платы за один год.</w:t>
      </w:r>
    </w:p>
    <w:p w:rsidR="00F80DF9" w:rsidRPr="001F1161" w:rsidRDefault="00F80DF9" w:rsidP="00F80DF9">
      <w:pPr>
        <w:ind w:right="-1" w:firstLine="708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>Шаг аукциона (3% начальной цены)</w:t>
      </w:r>
      <w:r w:rsidRPr="001F1161">
        <w:rPr>
          <w:sz w:val="26"/>
          <w:szCs w:val="26"/>
        </w:rPr>
        <w:t xml:space="preserve"> – </w:t>
      </w:r>
      <w:r w:rsidR="005E3A96">
        <w:rPr>
          <w:sz w:val="26"/>
          <w:szCs w:val="26"/>
        </w:rPr>
        <w:t>674</w:t>
      </w:r>
      <w:r w:rsidRPr="001F1161">
        <w:rPr>
          <w:sz w:val="26"/>
          <w:szCs w:val="26"/>
        </w:rPr>
        <w:t xml:space="preserve"> (</w:t>
      </w:r>
      <w:r w:rsidR="005E3A96">
        <w:rPr>
          <w:sz w:val="26"/>
          <w:szCs w:val="26"/>
        </w:rPr>
        <w:t>шестьсот семьдесят четыре</w:t>
      </w:r>
      <w:r w:rsidRPr="001F1161">
        <w:rPr>
          <w:sz w:val="26"/>
          <w:szCs w:val="26"/>
        </w:rPr>
        <w:t>) рубл</w:t>
      </w:r>
      <w:r w:rsidR="005E3A96">
        <w:rPr>
          <w:sz w:val="26"/>
          <w:szCs w:val="26"/>
        </w:rPr>
        <w:t>я</w:t>
      </w:r>
      <w:r w:rsidRPr="001F1161">
        <w:rPr>
          <w:sz w:val="26"/>
          <w:szCs w:val="26"/>
        </w:rPr>
        <w:t>.</w:t>
      </w:r>
    </w:p>
    <w:p w:rsidR="00F80DF9" w:rsidRPr="001F1161" w:rsidRDefault="00F80DF9" w:rsidP="00F80DF9">
      <w:pPr>
        <w:ind w:right="-1" w:firstLine="708"/>
        <w:jc w:val="both"/>
        <w:rPr>
          <w:sz w:val="26"/>
          <w:szCs w:val="26"/>
        </w:rPr>
      </w:pPr>
      <w:r w:rsidRPr="001F1161">
        <w:rPr>
          <w:b/>
          <w:sz w:val="26"/>
          <w:szCs w:val="26"/>
        </w:rPr>
        <w:t>Размер задатка (40% начальной цены)</w:t>
      </w:r>
      <w:r w:rsidRPr="001F1161">
        <w:rPr>
          <w:sz w:val="26"/>
          <w:szCs w:val="26"/>
        </w:rPr>
        <w:t xml:space="preserve"> – </w:t>
      </w:r>
      <w:r w:rsidR="005E3A96">
        <w:rPr>
          <w:bCs/>
          <w:sz w:val="26"/>
          <w:szCs w:val="26"/>
        </w:rPr>
        <w:t>22 460</w:t>
      </w:r>
      <w:r w:rsidR="005E3A96" w:rsidRPr="001F1161">
        <w:rPr>
          <w:bCs/>
          <w:sz w:val="26"/>
          <w:szCs w:val="26"/>
        </w:rPr>
        <w:t xml:space="preserve"> (</w:t>
      </w:r>
      <w:r w:rsidR="005E3A96">
        <w:rPr>
          <w:bCs/>
          <w:sz w:val="26"/>
          <w:szCs w:val="26"/>
        </w:rPr>
        <w:t>двадцать две тысячи четыреста шестьдесят</w:t>
      </w:r>
      <w:r w:rsidR="005E3A96" w:rsidRPr="001F1161">
        <w:rPr>
          <w:bCs/>
          <w:sz w:val="26"/>
          <w:szCs w:val="26"/>
        </w:rPr>
        <w:t>) рублей</w:t>
      </w:r>
      <w:r w:rsidRPr="001F1161">
        <w:rPr>
          <w:sz w:val="26"/>
          <w:szCs w:val="26"/>
        </w:rPr>
        <w:t>.</w:t>
      </w:r>
    </w:p>
    <w:p w:rsidR="00F80DF9" w:rsidRPr="001F1161" w:rsidRDefault="00F80DF9" w:rsidP="00F80DF9">
      <w:pPr>
        <w:ind w:right="-1" w:firstLine="708"/>
        <w:jc w:val="both"/>
        <w:rPr>
          <w:bCs/>
          <w:sz w:val="26"/>
          <w:szCs w:val="26"/>
        </w:rPr>
      </w:pPr>
      <w:r w:rsidRPr="001F1161">
        <w:rPr>
          <w:b/>
          <w:sz w:val="26"/>
          <w:szCs w:val="26"/>
        </w:rPr>
        <w:t>Срок аренды земельного участка</w:t>
      </w:r>
      <w:r w:rsidR="00784C61" w:rsidRPr="001F1161">
        <w:rPr>
          <w:bCs/>
          <w:sz w:val="26"/>
          <w:szCs w:val="26"/>
        </w:rPr>
        <w:t xml:space="preserve"> – 20</w:t>
      </w:r>
      <w:r w:rsidRPr="001F1161">
        <w:rPr>
          <w:bCs/>
          <w:sz w:val="26"/>
          <w:szCs w:val="26"/>
        </w:rPr>
        <w:t xml:space="preserve"> лет;</w:t>
      </w:r>
    </w:p>
    <w:p w:rsidR="0064397B" w:rsidRPr="005D4ADB" w:rsidRDefault="0064397B" w:rsidP="00784C61">
      <w:pPr>
        <w:pStyle w:val="a4"/>
        <w:ind w:firstLine="708"/>
        <w:jc w:val="both"/>
        <w:rPr>
          <w:sz w:val="27"/>
          <w:szCs w:val="27"/>
        </w:rPr>
      </w:pPr>
    </w:p>
    <w:p w:rsidR="006F76A3" w:rsidRPr="005D4ADB" w:rsidRDefault="006F76A3" w:rsidP="006F76A3">
      <w:pPr>
        <w:ind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 xml:space="preserve">Порядок приема, срок приема и адрес места приема заявок, дата и время окончания приема заявок: </w:t>
      </w:r>
      <w:r w:rsidRPr="005D4ADB">
        <w:rPr>
          <w:sz w:val="27"/>
          <w:szCs w:val="27"/>
        </w:rPr>
        <w:t xml:space="preserve">Приморский край, г. Уссурийск, ул. Октябрьская, 58, каб. 300 с даты опубликования по </w:t>
      </w:r>
      <w:r w:rsidR="005E3A96">
        <w:rPr>
          <w:b/>
          <w:sz w:val="27"/>
          <w:szCs w:val="27"/>
        </w:rPr>
        <w:t>03 апреля 2020</w:t>
      </w:r>
      <w:r w:rsidRPr="005D4ADB">
        <w:rPr>
          <w:b/>
          <w:sz w:val="27"/>
          <w:szCs w:val="27"/>
        </w:rPr>
        <w:t xml:space="preserve"> года ежедневно (</w:t>
      </w:r>
      <w:r w:rsidRPr="00B57B61">
        <w:rPr>
          <w:sz w:val="27"/>
          <w:szCs w:val="27"/>
        </w:rPr>
        <w:t xml:space="preserve">за исключением выходных </w:t>
      </w:r>
      <w:r w:rsidR="00161B5E">
        <w:rPr>
          <w:sz w:val="27"/>
          <w:szCs w:val="27"/>
        </w:rPr>
        <w:t>и праздничных дней</w:t>
      </w:r>
      <w:r w:rsidRPr="00B57B61">
        <w:rPr>
          <w:sz w:val="27"/>
          <w:szCs w:val="27"/>
        </w:rPr>
        <w:t xml:space="preserve">) </w:t>
      </w:r>
      <w:r w:rsidRPr="005D4ADB">
        <w:rPr>
          <w:b/>
          <w:sz w:val="27"/>
          <w:szCs w:val="27"/>
        </w:rPr>
        <w:t>с 09-00 до 13-00 часов, с 14-00 до 18-00 часов</w:t>
      </w:r>
      <w:r w:rsidR="0064397B" w:rsidRPr="005D4ADB">
        <w:rPr>
          <w:b/>
          <w:sz w:val="27"/>
          <w:szCs w:val="27"/>
        </w:rPr>
        <w:t>,</w:t>
      </w:r>
      <w:r w:rsidR="005E3A96">
        <w:rPr>
          <w:b/>
          <w:sz w:val="27"/>
          <w:szCs w:val="27"/>
        </w:rPr>
        <w:t xml:space="preserve">                   </w:t>
      </w:r>
      <w:r w:rsidR="0064397B" w:rsidRPr="005D4ADB">
        <w:rPr>
          <w:b/>
          <w:sz w:val="27"/>
          <w:szCs w:val="27"/>
        </w:rPr>
        <w:t xml:space="preserve"> </w:t>
      </w:r>
      <w:r w:rsidR="005E3A96">
        <w:rPr>
          <w:b/>
          <w:sz w:val="27"/>
          <w:szCs w:val="27"/>
        </w:rPr>
        <w:t>03 апреля 2020</w:t>
      </w:r>
      <w:r w:rsidR="0064397B" w:rsidRPr="005D4ADB">
        <w:rPr>
          <w:b/>
          <w:sz w:val="27"/>
          <w:szCs w:val="27"/>
        </w:rPr>
        <w:t xml:space="preserve"> г</w:t>
      </w:r>
      <w:r w:rsidR="0064397B" w:rsidRPr="005D4ADB">
        <w:rPr>
          <w:b/>
          <w:sz w:val="27"/>
          <w:szCs w:val="27"/>
        </w:rPr>
        <w:t>о</w:t>
      </w:r>
      <w:r w:rsidR="0064397B" w:rsidRPr="005D4ADB">
        <w:rPr>
          <w:b/>
          <w:sz w:val="27"/>
          <w:szCs w:val="27"/>
        </w:rPr>
        <w:t>да до 13-00 часов</w:t>
      </w:r>
      <w:r w:rsidRPr="005D4ADB">
        <w:rPr>
          <w:b/>
          <w:sz w:val="27"/>
          <w:szCs w:val="27"/>
        </w:rPr>
        <w:t>.</w:t>
      </w:r>
    </w:p>
    <w:p w:rsidR="006F76A3" w:rsidRPr="005D4ADB" w:rsidRDefault="006F76A3" w:rsidP="006F76A3">
      <w:pPr>
        <w:ind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      </w:t>
      </w:r>
      <w:r w:rsidRPr="005D4ADB">
        <w:rPr>
          <w:sz w:val="27"/>
          <w:szCs w:val="27"/>
        </w:rPr>
        <w:t>- заявка на участие в аукционе по установленной форме, с указанием банко</w:t>
      </w:r>
      <w:r w:rsidRPr="005D4ADB">
        <w:rPr>
          <w:sz w:val="27"/>
          <w:szCs w:val="27"/>
        </w:rPr>
        <w:t>в</w:t>
      </w:r>
      <w:r w:rsidRPr="005D4ADB">
        <w:rPr>
          <w:sz w:val="27"/>
          <w:szCs w:val="27"/>
        </w:rPr>
        <w:t>ских реквизитов счета для возврата задатка (Приложение № 1);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- копии документов, удостоверяющий личность заявителя - для физического л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ца;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В случае подачи заявки представителем претендента предъявляется довере</w:t>
      </w:r>
      <w:r w:rsidRPr="005D4ADB">
        <w:rPr>
          <w:sz w:val="27"/>
          <w:szCs w:val="27"/>
        </w:rPr>
        <w:t>н</w:t>
      </w:r>
      <w:r w:rsidRPr="005D4ADB">
        <w:rPr>
          <w:sz w:val="27"/>
          <w:szCs w:val="27"/>
        </w:rPr>
        <w:t>ность.</w:t>
      </w:r>
    </w:p>
    <w:p w:rsidR="006F76A3" w:rsidRPr="005D4ADB" w:rsidRDefault="006F76A3" w:rsidP="006F76A3">
      <w:pPr>
        <w:tabs>
          <w:tab w:val="left" w:pos="851"/>
        </w:tabs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-  документы, подтверждающие внесение задатка.</w:t>
      </w:r>
    </w:p>
    <w:p w:rsidR="006F76A3" w:rsidRPr="005D4ADB" w:rsidRDefault="006F76A3" w:rsidP="006F76A3">
      <w:pPr>
        <w:ind w:right="-1" w:firstLine="708"/>
        <w:jc w:val="both"/>
        <w:rPr>
          <w:b/>
          <w:sz w:val="27"/>
          <w:szCs w:val="27"/>
        </w:rPr>
      </w:pPr>
      <w:r w:rsidRPr="005D4ADB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5D4ADB">
        <w:rPr>
          <w:b/>
          <w:sz w:val="27"/>
          <w:szCs w:val="27"/>
        </w:rPr>
        <w:t>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</w:t>
      </w:r>
      <w:r w:rsidRPr="005D4ADB">
        <w:rPr>
          <w:sz w:val="27"/>
          <w:szCs w:val="27"/>
        </w:rPr>
        <w:t>ь</w:t>
      </w:r>
      <w:r w:rsidRPr="005D4ADB">
        <w:rPr>
          <w:sz w:val="27"/>
          <w:szCs w:val="27"/>
        </w:rPr>
        <w:t>менной форме организатора аукциона.</w:t>
      </w:r>
    </w:p>
    <w:p w:rsidR="006F76A3" w:rsidRPr="005D4ADB" w:rsidRDefault="006F76A3" w:rsidP="006F76A3">
      <w:pPr>
        <w:ind w:right="-1"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Задаток должен поступить на л/счет администрации Уссурийского горо</w:t>
      </w:r>
      <w:r w:rsidRPr="005D4ADB">
        <w:rPr>
          <w:b/>
          <w:sz w:val="27"/>
          <w:szCs w:val="27"/>
        </w:rPr>
        <w:t>д</w:t>
      </w:r>
      <w:r w:rsidRPr="005D4ADB">
        <w:rPr>
          <w:b/>
          <w:sz w:val="27"/>
          <w:szCs w:val="27"/>
        </w:rPr>
        <w:t xml:space="preserve">ского округа по следующим реквизитам: </w:t>
      </w:r>
      <w:r w:rsidRPr="005D4ADB">
        <w:rPr>
          <w:sz w:val="27"/>
          <w:szCs w:val="27"/>
        </w:rPr>
        <w:t>УФК по Приморскому краю (Админис</w:t>
      </w:r>
      <w:r w:rsidRPr="005D4ADB">
        <w:rPr>
          <w:sz w:val="27"/>
          <w:szCs w:val="27"/>
        </w:rPr>
        <w:t>т</w:t>
      </w:r>
      <w:r w:rsidRPr="005D4ADB">
        <w:rPr>
          <w:sz w:val="27"/>
          <w:szCs w:val="27"/>
        </w:rPr>
        <w:t>рация Уссурийского городского округа, л/сч 05203014160, ИНН 2511004094, КПП 251101001, ОКТМО 05723000, р/сч. 40302810605073000127 в Дальневосточное ГУ Банка России, БИК 040507001</w:t>
      </w:r>
      <w:r w:rsidRPr="005D4ADB">
        <w:rPr>
          <w:b/>
          <w:sz w:val="27"/>
          <w:szCs w:val="27"/>
        </w:rPr>
        <w:t xml:space="preserve">, в срок до </w:t>
      </w:r>
      <w:r w:rsidR="005E3A96">
        <w:rPr>
          <w:b/>
          <w:sz w:val="27"/>
          <w:szCs w:val="27"/>
        </w:rPr>
        <w:t>06 апреля 2020</w:t>
      </w:r>
      <w:r w:rsidR="00E33F34">
        <w:rPr>
          <w:b/>
          <w:sz w:val="27"/>
          <w:szCs w:val="27"/>
        </w:rPr>
        <w:t xml:space="preserve"> </w:t>
      </w:r>
      <w:r w:rsidRPr="005D4ADB">
        <w:rPr>
          <w:b/>
          <w:sz w:val="27"/>
          <w:szCs w:val="27"/>
        </w:rPr>
        <w:t>года.</w:t>
      </w:r>
    </w:p>
    <w:p w:rsidR="006F76A3" w:rsidRPr="005D4ADB" w:rsidRDefault="006F76A3" w:rsidP="006F76A3">
      <w:pPr>
        <w:ind w:firstLine="709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Задаток возвращается:</w:t>
      </w:r>
    </w:p>
    <w:p w:rsidR="006F76A3" w:rsidRPr="005D4ADB" w:rsidRDefault="006F76A3" w:rsidP="006F76A3">
      <w:pPr>
        <w:tabs>
          <w:tab w:val="left" w:pos="709"/>
        </w:tabs>
        <w:jc w:val="both"/>
        <w:rPr>
          <w:b/>
          <w:sz w:val="27"/>
          <w:szCs w:val="27"/>
        </w:rPr>
      </w:pPr>
      <w:r w:rsidRPr="005D4ADB">
        <w:rPr>
          <w:sz w:val="27"/>
          <w:szCs w:val="27"/>
        </w:rPr>
        <w:tab/>
        <w:t>- претенденту, не допущенному к участию в аукционе - в течение 3 рабочих дней со дня оформления протокола о приеме заявок на участие в аукционе;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форме организатора аукциона - в течение 3 рабочих дней со дня поступления уведомления об отзыве з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явки;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претенденту, отозвавшему заявку позднее дня окончания срока приема заявок - в течение 3 рабочих дней со дня подписания протокола о результатах аукциона;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lastRenderedPageBreak/>
        <w:t>-  участникам аукциона, не победившим в нем – в течение 3 рабочих дней со дня подписания протокола о результатах аукциона;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участникам несостоявшихся торгов – в течение 3 рабочих дней со дня подп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сания протокола о результатах аукциона.</w:t>
      </w:r>
    </w:p>
    <w:p w:rsidR="006F76A3" w:rsidRPr="005D4ADB" w:rsidRDefault="006F76A3" w:rsidP="006F76A3">
      <w:pPr>
        <w:ind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6F76A3" w:rsidRPr="005D4ADB" w:rsidRDefault="006F76A3" w:rsidP="006F76A3">
      <w:pPr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Задаток, внесенный лицом, признанным победителем, не заключившим дог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вор купли-продажи или договор аренды земельного участка вследствие уклонения от з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ключения договора, не возвращается.</w:t>
      </w:r>
    </w:p>
    <w:p w:rsidR="006F76A3" w:rsidRPr="005D4ADB" w:rsidRDefault="006F76A3" w:rsidP="006F76A3">
      <w:pPr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 </w:t>
      </w:r>
      <w:r w:rsidRPr="005D4ADB">
        <w:rPr>
          <w:sz w:val="27"/>
          <w:szCs w:val="27"/>
        </w:rPr>
        <w:tab/>
      </w:r>
      <w:r w:rsidRPr="005D4ADB">
        <w:rPr>
          <w:b/>
          <w:sz w:val="27"/>
          <w:szCs w:val="27"/>
        </w:rPr>
        <w:t>Порядок, сроки и размеры платежей</w:t>
      </w:r>
      <w:r w:rsidRPr="005D4ADB">
        <w:rPr>
          <w:bCs/>
          <w:sz w:val="27"/>
          <w:szCs w:val="27"/>
        </w:rPr>
        <w:t xml:space="preserve"> </w:t>
      </w:r>
      <w:r w:rsidRPr="005D4ADB">
        <w:rPr>
          <w:sz w:val="27"/>
          <w:szCs w:val="27"/>
        </w:rPr>
        <w:t>регулируется договором аренды.</w:t>
      </w:r>
    </w:p>
    <w:p w:rsidR="006F76A3" w:rsidRPr="005D4ADB" w:rsidRDefault="006F76A3" w:rsidP="006F76A3">
      <w:pPr>
        <w:ind w:right="-1"/>
        <w:jc w:val="both"/>
        <w:rPr>
          <w:bCs/>
          <w:sz w:val="27"/>
          <w:szCs w:val="27"/>
        </w:rPr>
      </w:pPr>
      <w:r w:rsidRPr="005D4ADB">
        <w:rPr>
          <w:sz w:val="27"/>
          <w:szCs w:val="27"/>
        </w:rPr>
        <w:tab/>
      </w:r>
      <w:r w:rsidRPr="005D4ADB">
        <w:rPr>
          <w:b/>
          <w:sz w:val="27"/>
          <w:szCs w:val="27"/>
        </w:rPr>
        <w:t xml:space="preserve">Размер платы по договору аренды </w:t>
      </w:r>
      <w:r w:rsidRPr="005D4ADB">
        <w:rPr>
          <w:sz w:val="27"/>
          <w:szCs w:val="27"/>
        </w:rPr>
        <w:t>- наибольший размер годовой арендной пл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ты, сложившийся по результатам аукциона.</w:t>
      </w:r>
    </w:p>
    <w:p w:rsidR="006F76A3" w:rsidRPr="005D4ADB" w:rsidRDefault="006F76A3" w:rsidP="006F76A3">
      <w:pPr>
        <w:ind w:right="-1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 </w:t>
      </w:r>
      <w:r w:rsidRPr="005D4ADB">
        <w:rPr>
          <w:b/>
          <w:sz w:val="27"/>
          <w:szCs w:val="27"/>
        </w:rPr>
        <w:tab/>
        <w:t xml:space="preserve"> Срок заключения договора аренды</w:t>
      </w:r>
      <w:r w:rsidRPr="005D4ADB">
        <w:rPr>
          <w:bCs/>
          <w:sz w:val="27"/>
          <w:szCs w:val="27"/>
        </w:rPr>
        <w:t xml:space="preserve"> – не ранее чем через 10 дней со дня ра</w:t>
      </w:r>
      <w:r w:rsidRPr="005D4ADB">
        <w:rPr>
          <w:bCs/>
          <w:sz w:val="27"/>
          <w:szCs w:val="27"/>
        </w:rPr>
        <w:t>з</w:t>
      </w:r>
      <w:r w:rsidRPr="005D4ADB">
        <w:rPr>
          <w:bCs/>
          <w:sz w:val="27"/>
          <w:szCs w:val="27"/>
        </w:rPr>
        <w:t>мещения информации о результатах аукциона на официальном сайте Российской Федер</w:t>
      </w:r>
      <w:r w:rsidRPr="005D4ADB">
        <w:rPr>
          <w:bCs/>
          <w:sz w:val="27"/>
          <w:szCs w:val="27"/>
        </w:rPr>
        <w:t>а</w:t>
      </w:r>
      <w:r w:rsidRPr="005D4ADB">
        <w:rPr>
          <w:bCs/>
          <w:sz w:val="27"/>
          <w:szCs w:val="27"/>
        </w:rPr>
        <w:t>ции в сети «Интернет».</w:t>
      </w:r>
    </w:p>
    <w:p w:rsidR="006F76A3" w:rsidRPr="005D4ADB" w:rsidRDefault="006F76A3" w:rsidP="006F76A3">
      <w:pPr>
        <w:ind w:firstLine="540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Дата, время и место определения участников аукциона: </w:t>
      </w:r>
      <w:r w:rsidR="005E3A96" w:rsidRPr="005E3A96">
        <w:rPr>
          <w:b/>
          <w:sz w:val="27"/>
          <w:szCs w:val="27"/>
        </w:rPr>
        <w:t>06 апреля 2020</w:t>
      </w:r>
      <w:r w:rsidRPr="00B835FC">
        <w:rPr>
          <w:sz w:val="27"/>
          <w:szCs w:val="27"/>
        </w:rPr>
        <w:t xml:space="preserve"> </w:t>
      </w:r>
      <w:r w:rsidRPr="005E3A96">
        <w:rPr>
          <w:b/>
          <w:sz w:val="27"/>
          <w:szCs w:val="27"/>
        </w:rPr>
        <w:t>г</w:t>
      </w:r>
      <w:r w:rsidRPr="005E3A96">
        <w:rPr>
          <w:b/>
          <w:sz w:val="27"/>
          <w:szCs w:val="27"/>
        </w:rPr>
        <w:t>о</w:t>
      </w:r>
      <w:r w:rsidRPr="005E3A96">
        <w:rPr>
          <w:b/>
          <w:sz w:val="27"/>
          <w:szCs w:val="27"/>
        </w:rPr>
        <w:t>да</w:t>
      </w:r>
      <w:r w:rsidRPr="005D4ADB">
        <w:rPr>
          <w:b/>
          <w:sz w:val="27"/>
          <w:szCs w:val="27"/>
        </w:rPr>
        <w:t xml:space="preserve"> </w:t>
      </w:r>
      <w:r w:rsidRPr="005D4ADB">
        <w:rPr>
          <w:sz w:val="27"/>
          <w:szCs w:val="27"/>
        </w:rPr>
        <w:t xml:space="preserve"> в 17-30 часов по адресу: г.Уссурийск, ул. Октябрьская, 58, 4 этаж, каб. 1. Коми</w:t>
      </w:r>
      <w:r w:rsidRPr="005D4ADB">
        <w:rPr>
          <w:sz w:val="27"/>
          <w:szCs w:val="27"/>
        </w:rPr>
        <w:t>с</w:t>
      </w:r>
      <w:r w:rsidRPr="005D4ADB">
        <w:rPr>
          <w:sz w:val="27"/>
          <w:szCs w:val="27"/>
        </w:rPr>
        <w:t>сия, утвержденная приказом управления градостроительства, рассматривает заявки на участие в ау</w:t>
      </w:r>
      <w:r w:rsidRPr="005D4ADB">
        <w:rPr>
          <w:sz w:val="27"/>
          <w:szCs w:val="27"/>
        </w:rPr>
        <w:t>к</w:t>
      </w:r>
      <w:r w:rsidRPr="005D4ADB">
        <w:rPr>
          <w:sz w:val="27"/>
          <w:szCs w:val="27"/>
        </w:rPr>
        <w:t xml:space="preserve">ционе. </w:t>
      </w:r>
    </w:p>
    <w:p w:rsidR="006F76A3" w:rsidRPr="005D4ADB" w:rsidRDefault="006F76A3" w:rsidP="006F76A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Претендент приобретает статус участника аукциона с момента оформления о</w:t>
      </w:r>
      <w:r w:rsidRPr="005D4ADB">
        <w:rPr>
          <w:sz w:val="27"/>
          <w:szCs w:val="27"/>
        </w:rPr>
        <w:t>р</w:t>
      </w:r>
      <w:r w:rsidRPr="005D4ADB">
        <w:rPr>
          <w:sz w:val="27"/>
          <w:szCs w:val="27"/>
        </w:rPr>
        <w:t>ганизатором торгов протокола о признании претендентов участниками аукциона.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>Победителем аукциона</w:t>
      </w:r>
      <w:r w:rsidRPr="005D4ADB">
        <w:rPr>
          <w:sz w:val="27"/>
          <w:szCs w:val="27"/>
        </w:rPr>
        <w:t xml:space="preserve"> признается участник аукциона, предложивший на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больший размер ежегодной арендной платы за земельный участок.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Осмотр земельного участка на местности </w:t>
      </w:r>
      <w:r w:rsidRPr="005D4ADB">
        <w:rPr>
          <w:sz w:val="27"/>
          <w:szCs w:val="27"/>
        </w:rPr>
        <w:t>производится по предварительн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му согласованию, каждый четверг, с 14-00 до 16-00 часов.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 xml:space="preserve">Организатор аукциона вправе отказаться от проведения аукциона </w:t>
      </w:r>
      <w:r w:rsidRPr="005D4ADB">
        <w:rPr>
          <w:sz w:val="27"/>
          <w:szCs w:val="27"/>
        </w:rPr>
        <w:t>и в т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чение трех дней обязан известить участников аукциона о своем отказе в проведении ау</w:t>
      </w:r>
      <w:r w:rsidRPr="005D4ADB">
        <w:rPr>
          <w:sz w:val="27"/>
          <w:szCs w:val="27"/>
        </w:rPr>
        <w:t>к</w:t>
      </w:r>
      <w:r w:rsidRPr="005D4ADB">
        <w:rPr>
          <w:sz w:val="27"/>
          <w:szCs w:val="27"/>
        </w:rPr>
        <w:t>циона и возвратить участникам аукциона внесенные задатки.</w:t>
      </w:r>
    </w:p>
    <w:p w:rsidR="006F76A3" w:rsidRPr="005D4ADB" w:rsidRDefault="006F76A3" w:rsidP="006F76A3">
      <w:pPr>
        <w:ind w:firstLine="708"/>
        <w:jc w:val="both"/>
        <w:rPr>
          <w:b/>
          <w:sz w:val="27"/>
          <w:szCs w:val="27"/>
        </w:rPr>
      </w:pPr>
      <w:r w:rsidRPr="005D4ADB">
        <w:rPr>
          <w:b/>
          <w:sz w:val="27"/>
          <w:szCs w:val="27"/>
        </w:rPr>
        <w:t>Порядок проведения аукциона: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а)  аукцион ведет аукционист;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б) аукцион начинается с оглашения аукционистом наименования, основных характеристик и начального размера годовой арендной платы, "шага аукциона" и п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рядка проведения аукциона.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"Шаг аукциона" устанавливается в размере 3 процентов начального размера год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вой арендной платы и не изменяется в течение всего аукциона;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в) участникам аукциона выдаются пронумерованные билеты, которые они подн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мают после оглашения аукционистом начального размера годовой арендной платы и каждого размера годовой арендной платы в случае, если готовы заключить договор аренды в соответствии с этим размером годовой арендной платы;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г) каждый последующий размер годовой арендной платы аукционист назнач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ет путем увеличения размера годовой арендной платы на "шаг аукциона". После об</w:t>
      </w:r>
      <w:r w:rsidRPr="005D4ADB">
        <w:rPr>
          <w:sz w:val="27"/>
          <w:szCs w:val="27"/>
        </w:rPr>
        <w:t>ъ</w:t>
      </w:r>
      <w:r w:rsidRPr="005D4ADB">
        <w:rPr>
          <w:sz w:val="27"/>
          <w:szCs w:val="27"/>
        </w:rPr>
        <w:t>явления очередного размера годовой арендной платы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годовой арен</w:t>
      </w:r>
      <w:r w:rsidRPr="005D4ADB">
        <w:rPr>
          <w:sz w:val="27"/>
          <w:szCs w:val="27"/>
        </w:rPr>
        <w:t>д</w:t>
      </w:r>
      <w:r w:rsidRPr="005D4ADB">
        <w:rPr>
          <w:sz w:val="27"/>
          <w:szCs w:val="27"/>
        </w:rPr>
        <w:t>ной платы в соответствии с "шагом аукциона";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д) при отсутствии участников аукциона, готовых заключить договор аренды в соответствии с названным аукционистом размером годовой арендной платы, аукци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нист повторяет этот размер годовой арендной платы 3 раза.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Если после троекратного объявления очередного размера годовой арендной платы ни один из участников аукциона не поднял билет, аукцион завершается. Поб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lastRenderedPageBreak/>
        <w:t>дителем аукциона признается тот участник аукциона, номер билета которого был н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зван аукци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нистом последним;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е) по завершении аукциона аукционист объявляет о продаже права на закл</w:t>
      </w:r>
      <w:r w:rsidRPr="005D4ADB">
        <w:rPr>
          <w:sz w:val="27"/>
          <w:szCs w:val="27"/>
        </w:rPr>
        <w:t>ю</w:t>
      </w:r>
      <w:r w:rsidRPr="005D4ADB">
        <w:rPr>
          <w:sz w:val="27"/>
          <w:szCs w:val="27"/>
        </w:rPr>
        <w:t>чение договора аренды земельного участка, называет размер годовой арендной пл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ты и номер билета победителя аукциона.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b/>
          <w:sz w:val="27"/>
          <w:szCs w:val="27"/>
        </w:rPr>
        <w:t>Аукцион признается несостоявшимся</w:t>
      </w:r>
      <w:r w:rsidRPr="005D4ADB">
        <w:rPr>
          <w:sz w:val="27"/>
          <w:szCs w:val="27"/>
        </w:rPr>
        <w:t xml:space="preserve"> в случае, если: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в торгах участвовало менее двух участников;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- после троекратного объявления начальной цены предмета аукциона ни один из участников не заявил о своем намерении приобрести предмет аукциона по н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чальной цене.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В случае если победитель аукциона отказался от подписания договора аренды з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мельного участка, организатор аукциона предлагает заключить договор участнику аукциона, который сделал предпоследнее предложение, по цене, предложенной п</w:t>
      </w:r>
      <w:r w:rsidRPr="005D4ADB">
        <w:rPr>
          <w:sz w:val="27"/>
          <w:szCs w:val="27"/>
        </w:rPr>
        <w:t>о</w:t>
      </w:r>
      <w:r w:rsidRPr="005D4ADB">
        <w:rPr>
          <w:sz w:val="27"/>
          <w:szCs w:val="27"/>
        </w:rPr>
        <w:t>бедит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 xml:space="preserve">лем аукциона. </w:t>
      </w:r>
    </w:p>
    <w:p w:rsidR="006F76A3" w:rsidRPr="005D4ADB" w:rsidRDefault="006F76A3" w:rsidP="006F76A3">
      <w:pPr>
        <w:ind w:right="-1" w:firstLine="708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Сведения о победителях аукциона, уклонившихся от заключения договора аренды земельного участка, включаются в реестр недобросовестных участников ау</w:t>
      </w:r>
      <w:r w:rsidRPr="005D4ADB">
        <w:rPr>
          <w:sz w:val="27"/>
          <w:szCs w:val="27"/>
        </w:rPr>
        <w:t>к</w:t>
      </w:r>
      <w:r w:rsidRPr="005D4ADB">
        <w:rPr>
          <w:sz w:val="27"/>
          <w:szCs w:val="27"/>
        </w:rPr>
        <w:t>циона.</w:t>
      </w:r>
    </w:p>
    <w:p w:rsidR="006F76A3" w:rsidRPr="005D4ADB" w:rsidRDefault="006F76A3" w:rsidP="006F76A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D4ADB">
        <w:rPr>
          <w:sz w:val="27"/>
          <w:szCs w:val="27"/>
        </w:rPr>
        <w:t>Результаты аукциона оформляются протоколом, который подписывается орг</w:t>
      </w:r>
      <w:r w:rsidRPr="005D4ADB">
        <w:rPr>
          <w:sz w:val="27"/>
          <w:szCs w:val="27"/>
        </w:rPr>
        <w:t>а</w:t>
      </w:r>
      <w:r w:rsidRPr="005D4ADB">
        <w:rPr>
          <w:sz w:val="27"/>
          <w:szCs w:val="27"/>
        </w:rPr>
        <w:t>низатором аукциона и победителем аукциона в день проведения аукциона. Протокол о р</w:t>
      </w:r>
      <w:r w:rsidRPr="005D4ADB">
        <w:rPr>
          <w:sz w:val="27"/>
          <w:szCs w:val="27"/>
        </w:rPr>
        <w:t>е</w:t>
      </w:r>
      <w:r w:rsidRPr="005D4ADB">
        <w:rPr>
          <w:sz w:val="27"/>
          <w:szCs w:val="27"/>
        </w:rPr>
        <w:t>зультатах аукциона составляется в 2 экземплярах, один из которых передается побед</w:t>
      </w:r>
      <w:r w:rsidRPr="005D4ADB">
        <w:rPr>
          <w:sz w:val="27"/>
          <w:szCs w:val="27"/>
        </w:rPr>
        <w:t>и</w:t>
      </w:r>
      <w:r w:rsidRPr="005D4ADB">
        <w:rPr>
          <w:sz w:val="27"/>
          <w:szCs w:val="27"/>
        </w:rPr>
        <w:t>телю аукциона, а второй остается у организатора аукциона.</w:t>
      </w:r>
    </w:p>
    <w:p w:rsidR="006F76A3" w:rsidRPr="005D4ADB" w:rsidRDefault="006F76A3" w:rsidP="006F76A3">
      <w:pPr>
        <w:tabs>
          <w:tab w:val="left" w:pos="709"/>
        </w:tabs>
        <w:ind w:right="-1"/>
        <w:jc w:val="both"/>
        <w:rPr>
          <w:sz w:val="27"/>
          <w:szCs w:val="27"/>
        </w:rPr>
      </w:pPr>
      <w:r w:rsidRPr="005D4ADB">
        <w:rPr>
          <w:sz w:val="27"/>
          <w:szCs w:val="27"/>
        </w:rPr>
        <w:t xml:space="preserve">          По всей интересующей информации обращаться по адресу: г. Уссурийск, ул. Октябрьская, 58, каб. 300, с 09-00 до 18-00 часов, тел. 32-19-04 и на сайт админис</w:t>
      </w:r>
      <w:r w:rsidRPr="005D4ADB">
        <w:rPr>
          <w:sz w:val="27"/>
          <w:szCs w:val="27"/>
        </w:rPr>
        <w:t>т</w:t>
      </w:r>
      <w:r w:rsidRPr="005D4ADB">
        <w:rPr>
          <w:sz w:val="27"/>
          <w:szCs w:val="27"/>
        </w:rPr>
        <w:t>рации Уссурийского городского округа (</w:t>
      </w:r>
      <w:hyperlink r:id="rId7" w:history="1">
        <w:r w:rsidRPr="005D4ADB">
          <w:rPr>
            <w:rStyle w:val="a3"/>
            <w:color w:val="auto"/>
            <w:sz w:val="27"/>
            <w:szCs w:val="27"/>
            <w:lang w:val="en-US"/>
          </w:rPr>
          <w:t>WWW</w:t>
        </w:r>
        <w:r w:rsidRPr="005D4ADB">
          <w:rPr>
            <w:rStyle w:val="a3"/>
            <w:color w:val="auto"/>
            <w:sz w:val="27"/>
            <w:szCs w:val="27"/>
          </w:rPr>
          <w:t>.</w:t>
        </w:r>
        <w:r w:rsidRPr="005D4ADB">
          <w:rPr>
            <w:rStyle w:val="a3"/>
            <w:color w:val="auto"/>
            <w:sz w:val="27"/>
            <w:szCs w:val="27"/>
            <w:lang w:val="en-US"/>
          </w:rPr>
          <w:t>adm</w:t>
        </w:r>
        <w:r w:rsidRPr="005D4ADB">
          <w:rPr>
            <w:rStyle w:val="a3"/>
            <w:color w:val="auto"/>
            <w:sz w:val="27"/>
            <w:szCs w:val="27"/>
          </w:rPr>
          <w:t>-</w:t>
        </w:r>
        <w:r w:rsidRPr="005D4ADB">
          <w:rPr>
            <w:rStyle w:val="a3"/>
            <w:color w:val="auto"/>
            <w:sz w:val="27"/>
            <w:szCs w:val="27"/>
            <w:lang w:val="en-US"/>
          </w:rPr>
          <w:t>ussuriisk</w:t>
        </w:r>
      </w:hyperlink>
      <w:r w:rsidRPr="005D4ADB">
        <w:rPr>
          <w:sz w:val="27"/>
          <w:szCs w:val="27"/>
        </w:rPr>
        <w:t xml:space="preserve">. </w:t>
      </w:r>
      <w:r w:rsidRPr="005D4ADB">
        <w:rPr>
          <w:sz w:val="27"/>
          <w:szCs w:val="27"/>
          <w:lang w:val="en-US"/>
        </w:rPr>
        <w:t>ru</w:t>
      </w:r>
      <w:r w:rsidRPr="005D4ADB">
        <w:rPr>
          <w:sz w:val="27"/>
          <w:szCs w:val="27"/>
        </w:rPr>
        <w:t>)</w:t>
      </w: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E3A96" w:rsidRDefault="005E3A96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8714EB" w:rsidRDefault="008714EB" w:rsidP="006F76A3">
      <w:pPr>
        <w:tabs>
          <w:tab w:val="left" w:pos="709"/>
        </w:tabs>
        <w:ind w:right="-1"/>
        <w:jc w:val="both"/>
        <w:rPr>
          <w:sz w:val="26"/>
          <w:szCs w:val="26"/>
        </w:rPr>
      </w:pP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26"/>
          <w:szCs w:val="26"/>
        </w:rPr>
      </w:pPr>
      <w:r w:rsidRPr="00FB70BE">
        <w:rPr>
          <w:sz w:val="26"/>
          <w:szCs w:val="26"/>
        </w:rPr>
        <w:lastRenderedPageBreak/>
        <w:t xml:space="preserve">ЗАЯВКА НА УЧАСТИЕ В АУКЦИОНЕ </w:t>
      </w:r>
      <w:r>
        <w:rPr>
          <w:sz w:val="26"/>
          <w:szCs w:val="26"/>
        </w:rPr>
        <w:t>(лот №</w:t>
      </w:r>
      <w:r w:rsidR="001960F4">
        <w:rPr>
          <w:sz w:val="26"/>
          <w:szCs w:val="26"/>
        </w:rPr>
        <w:t>1</w:t>
      </w:r>
      <w:r>
        <w:rPr>
          <w:sz w:val="26"/>
          <w:szCs w:val="26"/>
        </w:rPr>
        <w:t>)</w:t>
      </w:r>
    </w:p>
    <w:p w:rsidR="0054707C" w:rsidRPr="00FB70BE" w:rsidRDefault="0054707C" w:rsidP="0054707C">
      <w:pPr>
        <w:shd w:val="clear" w:color="auto" w:fill="FFFFFF"/>
        <w:ind w:right="-1"/>
        <w:rPr>
          <w:sz w:val="16"/>
          <w:szCs w:val="16"/>
        </w:rPr>
      </w:pPr>
    </w:p>
    <w:p w:rsidR="0054707C" w:rsidRPr="00FB70BE" w:rsidRDefault="001F1161" w:rsidP="0054707C">
      <w:pPr>
        <w:shd w:val="clear" w:color="auto" w:fill="FFFFFF"/>
        <w:ind w:right="-1"/>
        <w:rPr>
          <w:sz w:val="26"/>
          <w:szCs w:val="26"/>
        </w:rPr>
      </w:pPr>
      <w:r>
        <w:rPr>
          <w:sz w:val="26"/>
          <w:szCs w:val="26"/>
        </w:rPr>
        <w:t>«____»_____________2020</w:t>
      </w:r>
      <w:r w:rsidR="0054707C" w:rsidRPr="00FB70BE">
        <w:rPr>
          <w:sz w:val="26"/>
          <w:szCs w:val="26"/>
        </w:rPr>
        <w:t xml:space="preserve"> года</w:t>
      </w:r>
    </w:p>
    <w:p w:rsidR="0054707C" w:rsidRPr="00FB70BE" w:rsidRDefault="0054707C" w:rsidP="0054707C">
      <w:pPr>
        <w:shd w:val="clear" w:color="auto" w:fill="FFFFFF"/>
        <w:ind w:right="-1"/>
        <w:rPr>
          <w:sz w:val="16"/>
          <w:szCs w:val="16"/>
        </w:rPr>
      </w:pPr>
      <w:r w:rsidRPr="00FB70BE">
        <w:rPr>
          <w:noProof/>
          <w:sz w:val="16"/>
          <w:szCs w:val="16"/>
        </w:rPr>
        <w:pict>
          <v:rect id="_x0000_s1102" style="position:absolute;margin-left:402.5pt;margin-top:6.7pt;width:6.95pt;height:9.1pt;z-index:251657728"/>
        </w:pict>
      </w:r>
    </w:p>
    <w:p w:rsidR="0054707C" w:rsidRPr="00FB70BE" w:rsidRDefault="0054707C" w:rsidP="0054707C">
      <w:pPr>
        <w:shd w:val="clear" w:color="auto" w:fill="FFFFFF"/>
        <w:ind w:right="-1"/>
        <w:rPr>
          <w:sz w:val="26"/>
          <w:szCs w:val="26"/>
        </w:rPr>
      </w:pPr>
      <w:r w:rsidRPr="00FB70BE">
        <w:rPr>
          <w:noProof/>
          <w:sz w:val="26"/>
          <w:szCs w:val="26"/>
        </w:rPr>
        <w:pict>
          <v:rect id="_x0000_s1101" style="position:absolute;margin-left:182.2pt;margin-top:2.45pt;width:6.95pt;height:9.1pt;z-index:251656704"/>
        </w:pict>
      </w:r>
      <w:r w:rsidRPr="00FB70BE">
        <w:rPr>
          <w:sz w:val="26"/>
          <w:szCs w:val="26"/>
        </w:rPr>
        <w:t xml:space="preserve">Претендент – физическое лицо                                      юридическое лицо   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ФИО / Наименование претендента____________________________________________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  <w:r w:rsidRPr="00FB70BE">
        <w:rPr>
          <w:sz w:val="16"/>
          <w:szCs w:val="16"/>
        </w:rPr>
        <w:t xml:space="preserve">                                                                                                                                           (для физических лиц)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Документ, удостоверяющий личность:___________________________________________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Серия_______ № ____________, выдан «___»_____________________________________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rPr>
          <w:sz w:val="26"/>
          <w:szCs w:val="26"/>
        </w:rPr>
      </w:pPr>
      <w:r w:rsidRPr="00FB70BE">
        <w:rPr>
          <w:sz w:val="26"/>
          <w:szCs w:val="26"/>
        </w:rPr>
        <w:t>Место жительства/место регистрации:    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rPr>
          <w:sz w:val="26"/>
          <w:szCs w:val="26"/>
        </w:rPr>
      </w:pPr>
      <w:r w:rsidRPr="00FB70BE">
        <w:rPr>
          <w:sz w:val="26"/>
          <w:szCs w:val="26"/>
        </w:rPr>
        <w:t>___________________________________________</w:t>
      </w:r>
      <w:r w:rsidR="00784C61">
        <w:rPr>
          <w:sz w:val="26"/>
          <w:szCs w:val="26"/>
        </w:rPr>
        <w:t>ИНН</w:t>
      </w:r>
      <w:r w:rsidRPr="00FB70BE">
        <w:rPr>
          <w:sz w:val="26"/>
          <w:szCs w:val="26"/>
        </w:rPr>
        <w:t>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 xml:space="preserve">Телефон ________________________  </w:t>
      </w:r>
      <w:r w:rsidRPr="00FB70BE">
        <w:rPr>
          <w:sz w:val="26"/>
          <w:szCs w:val="26"/>
          <w:lang w:val="en-US"/>
        </w:rPr>
        <w:t>E</w:t>
      </w:r>
      <w:r w:rsidRPr="00FB70BE">
        <w:rPr>
          <w:sz w:val="26"/>
          <w:szCs w:val="26"/>
        </w:rPr>
        <w:t>-</w:t>
      </w:r>
      <w:r w:rsidRPr="00FB70BE">
        <w:rPr>
          <w:sz w:val="26"/>
          <w:szCs w:val="26"/>
          <w:lang w:val="en-US"/>
        </w:rPr>
        <w:t>mail</w:t>
      </w:r>
      <w:r w:rsidRPr="00FB70BE">
        <w:rPr>
          <w:sz w:val="26"/>
          <w:szCs w:val="26"/>
        </w:rPr>
        <w:t xml:space="preserve"> 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0"/>
          <w:szCs w:val="10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Наименование претендента__________________________________________________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16"/>
          <w:szCs w:val="16"/>
        </w:rPr>
      </w:pPr>
      <w:r w:rsidRPr="00FB70BE">
        <w:rPr>
          <w:sz w:val="16"/>
          <w:szCs w:val="16"/>
        </w:rPr>
        <w:t>(для юридических лиц)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Юридический а</w:t>
      </w:r>
      <w:r w:rsidRPr="00FB70BE">
        <w:rPr>
          <w:sz w:val="26"/>
          <w:szCs w:val="26"/>
        </w:rPr>
        <w:t>д</w:t>
      </w:r>
      <w:r w:rsidRPr="00FB70BE">
        <w:rPr>
          <w:sz w:val="26"/>
          <w:szCs w:val="26"/>
        </w:rPr>
        <w:t>рес___________________________________________________________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Банковские реквизиты претендента для возврата денежных  средств: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Расчетный (лицевой) счет №___________________________________________________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0"/>
          <w:szCs w:val="10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в________________________________КПП________________БИК__________________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0"/>
          <w:szCs w:val="10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Корр. счет № _____________________________ИНН______________________________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____________________________________________________________________________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16"/>
          <w:szCs w:val="16"/>
        </w:rPr>
      </w:pPr>
      <w:r w:rsidRPr="00FB70BE">
        <w:rPr>
          <w:sz w:val="16"/>
          <w:szCs w:val="16"/>
        </w:rPr>
        <w:t>(ФИО полномочного представителя)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16"/>
          <w:szCs w:val="16"/>
        </w:rPr>
      </w:pPr>
    </w:p>
    <w:p w:rsidR="0054707C" w:rsidRPr="00FB70BE" w:rsidRDefault="0054707C" w:rsidP="0054707C">
      <w:pPr>
        <w:rPr>
          <w:sz w:val="26"/>
          <w:szCs w:val="26"/>
        </w:rPr>
      </w:pPr>
      <w:r w:rsidRPr="00FB70BE">
        <w:rPr>
          <w:sz w:val="26"/>
          <w:szCs w:val="26"/>
        </w:rPr>
        <w:t>Действует на основании ___________________от  «____» ___________20___г. № ______ реквизиты документа, удостоверяющего личность предст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>вителя – физического лица или документа о государственной регистрации в качестве юридического лица предст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 xml:space="preserve">вителя – юридического лица: _________________________________________________________________________                         </w:t>
      </w:r>
    </w:p>
    <w:p w:rsidR="0054707C" w:rsidRPr="00FB70BE" w:rsidRDefault="0054707C" w:rsidP="0054707C">
      <w:pPr>
        <w:jc w:val="center"/>
        <w:rPr>
          <w:sz w:val="26"/>
          <w:szCs w:val="26"/>
        </w:rPr>
      </w:pPr>
      <w:r w:rsidRPr="00FB70BE">
        <w:rPr>
          <w:sz w:val="26"/>
          <w:szCs w:val="26"/>
        </w:rPr>
        <w:t>(</w:t>
      </w:r>
      <w:r w:rsidRPr="00FB70BE">
        <w:rPr>
          <w:sz w:val="16"/>
          <w:szCs w:val="16"/>
        </w:rPr>
        <w:t>наименование документа,  серия, номер, дата и место выдачи (регистрации) кем выдан)</w:t>
      </w:r>
    </w:p>
    <w:p w:rsidR="0054707C" w:rsidRPr="00FB70BE" w:rsidRDefault="0054707C" w:rsidP="0054707C">
      <w:pPr>
        <w:shd w:val="clear" w:color="auto" w:fill="FFFFFF"/>
        <w:ind w:right="-1"/>
        <w:jc w:val="center"/>
        <w:rPr>
          <w:sz w:val="6"/>
          <w:szCs w:val="6"/>
        </w:rPr>
      </w:pPr>
    </w:p>
    <w:p w:rsidR="0054707C" w:rsidRPr="00FB70BE" w:rsidRDefault="0054707C" w:rsidP="0054707C">
      <w:pPr>
        <w:tabs>
          <w:tab w:val="left" w:pos="0"/>
        </w:tabs>
        <w:jc w:val="both"/>
        <w:rPr>
          <w:sz w:val="6"/>
          <w:szCs w:val="6"/>
        </w:rPr>
      </w:pPr>
      <w:r w:rsidRPr="00FB70BE">
        <w:rPr>
          <w:sz w:val="26"/>
          <w:szCs w:val="26"/>
        </w:rPr>
        <w:t xml:space="preserve">     Прошу продать право аренды на земельный участок, площадью </w:t>
      </w:r>
      <w:r w:rsidR="005E3A96">
        <w:rPr>
          <w:sz w:val="26"/>
          <w:szCs w:val="26"/>
        </w:rPr>
        <w:t>3158</w:t>
      </w:r>
      <w:r w:rsidR="00AB3807">
        <w:rPr>
          <w:sz w:val="26"/>
          <w:szCs w:val="26"/>
        </w:rPr>
        <w:t>,</w:t>
      </w:r>
      <w:r w:rsidRPr="00FB70BE">
        <w:rPr>
          <w:sz w:val="26"/>
          <w:szCs w:val="26"/>
        </w:rPr>
        <w:t xml:space="preserve">0 кв.м., </w:t>
      </w:r>
      <w:r w:rsidR="00502A67">
        <w:rPr>
          <w:sz w:val="26"/>
          <w:szCs w:val="26"/>
        </w:rPr>
        <w:t xml:space="preserve">                </w:t>
      </w:r>
      <w:r w:rsidRPr="00FB70BE">
        <w:rPr>
          <w:sz w:val="26"/>
          <w:szCs w:val="26"/>
        </w:rPr>
        <w:t>располо</w:t>
      </w:r>
      <w:r>
        <w:rPr>
          <w:sz w:val="26"/>
          <w:szCs w:val="26"/>
        </w:rPr>
        <w:t xml:space="preserve">женный примерно в </w:t>
      </w:r>
      <w:r w:rsidR="005E3A96">
        <w:rPr>
          <w:sz w:val="26"/>
          <w:szCs w:val="26"/>
        </w:rPr>
        <w:t>45</w:t>
      </w:r>
      <w:r w:rsidRPr="00FB70BE">
        <w:rPr>
          <w:sz w:val="26"/>
          <w:szCs w:val="26"/>
        </w:rPr>
        <w:t xml:space="preserve">м по направлению на </w:t>
      </w:r>
      <w:r w:rsidR="005E3A96">
        <w:rPr>
          <w:sz w:val="26"/>
          <w:szCs w:val="26"/>
        </w:rPr>
        <w:t>юго-запад</w:t>
      </w:r>
      <w:r w:rsidRPr="00FB70BE">
        <w:rPr>
          <w:sz w:val="26"/>
          <w:szCs w:val="26"/>
        </w:rPr>
        <w:t xml:space="preserve"> от ориентира </w:t>
      </w:r>
      <w:r w:rsidR="007A4722">
        <w:rPr>
          <w:sz w:val="26"/>
          <w:szCs w:val="26"/>
        </w:rPr>
        <w:t>жилой дом</w:t>
      </w:r>
      <w:r w:rsidRPr="00FB70BE">
        <w:rPr>
          <w:sz w:val="26"/>
          <w:szCs w:val="26"/>
        </w:rPr>
        <w:t xml:space="preserve">, адрес ориентира: Приморский край, г. Уссурийск, </w:t>
      </w:r>
      <w:r w:rsidR="00AB3807">
        <w:rPr>
          <w:sz w:val="26"/>
          <w:szCs w:val="26"/>
        </w:rPr>
        <w:t xml:space="preserve">с. </w:t>
      </w:r>
      <w:r w:rsidR="005E3A96">
        <w:rPr>
          <w:sz w:val="26"/>
          <w:szCs w:val="26"/>
        </w:rPr>
        <w:t>Дубовый Ключ</w:t>
      </w:r>
      <w:r w:rsidRPr="00FB70BE">
        <w:rPr>
          <w:sz w:val="26"/>
          <w:szCs w:val="26"/>
        </w:rPr>
        <w:t>, кадастровый номер 25:</w:t>
      </w:r>
      <w:r>
        <w:rPr>
          <w:sz w:val="26"/>
          <w:szCs w:val="26"/>
        </w:rPr>
        <w:t>18:</w:t>
      </w:r>
      <w:r w:rsidR="005E3A96">
        <w:rPr>
          <w:sz w:val="26"/>
          <w:szCs w:val="26"/>
        </w:rPr>
        <w:t>150101:494:</w:t>
      </w:r>
      <w:r w:rsidRPr="00FB70BE">
        <w:rPr>
          <w:sz w:val="26"/>
          <w:szCs w:val="26"/>
        </w:rPr>
        <w:t xml:space="preserve">, для </w:t>
      </w:r>
      <w:r w:rsidR="00784C61">
        <w:rPr>
          <w:bCs/>
          <w:sz w:val="26"/>
          <w:szCs w:val="26"/>
        </w:rPr>
        <w:t>ведения личного подсобного хозяйства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b/>
          <w:sz w:val="26"/>
          <w:szCs w:val="26"/>
        </w:rPr>
        <w:t xml:space="preserve">  </w:t>
      </w:r>
      <w:r w:rsidRPr="00FB70BE">
        <w:rPr>
          <w:sz w:val="26"/>
          <w:szCs w:val="26"/>
        </w:rPr>
        <w:t>Обязуюсь:</w:t>
      </w:r>
    </w:p>
    <w:p w:rsidR="001F1161" w:rsidRPr="003F4EBB" w:rsidRDefault="001F1161" w:rsidP="001F1161">
      <w:pPr>
        <w:pStyle w:val="a6"/>
        <w:tabs>
          <w:tab w:val="num" w:pos="0"/>
        </w:tabs>
        <w:spacing w:after="0" w:line="228" w:lineRule="auto"/>
        <w:ind w:left="0" w:firstLine="284"/>
        <w:jc w:val="both"/>
        <w:rPr>
          <w:sz w:val="26"/>
          <w:szCs w:val="26"/>
        </w:rPr>
      </w:pPr>
      <w:r w:rsidRPr="003F4EBB">
        <w:rPr>
          <w:sz w:val="26"/>
          <w:szCs w:val="26"/>
        </w:rPr>
        <w:t>1.Соблюдать условия продажи права аренды земельного участка, содержащиеся в и</w:t>
      </w:r>
      <w:r w:rsidRPr="003F4EBB">
        <w:rPr>
          <w:sz w:val="26"/>
          <w:szCs w:val="26"/>
        </w:rPr>
        <w:t>з</w:t>
      </w:r>
      <w:r w:rsidRPr="003F4EBB">
        <w:rPr>
          <w:sz w:val="26"/>
          <w:szCs w:val="26"/>
        </w:rPr>
        <w:t>вещении о проведении аукциона, опубликованном 06 марта 2020 года в официальном печатном источнике, на официальном сайте администрации Уссурийского городского округа (</w:t>
      </w:r>
      <w:hyperlink r:id="rId8" w:history="1">
        <w:r w:rsidRPr="003F4EBB">
          <w:rPr>
            <w:sz w:val="26"/>
            <w:szCs w:val="26"/>
          </w:rPr>
          <w:t>WWW.adm-ussuriisk.ru</w:t>
        </w:r>
      </w:hyperlink>
      <w:r w:rsidRPr="003F4EBB">
        <w:rPr>
          <w:sz w:val="26"/>
          <w:szCs w:val="26"/>
        </w:rPr>
        <w:t xml:space="preserve">), на официальном сайте Российской федерации </w:t>
      </w:r>
      <w:r w:rsidRPr="003F4EBB">
        <w:rPr>
          <w:sz w:val="26"/>
          <w:szCs w:val="26"/>
          <w:lang w:val="en-US"/>
        </w:rPr>
        <w:t>www</w:t>
      </w:r>
      <w:r w:rsidRPr="003F4EBB">
        <w:rPr>
          <w:sz w:val="26"/>
          <w:szCs w:val="26"/>
        </w:rPr>
        <w:t xml:space="preserve">.torgi.gov.ru, а также порядок проведения аукциона, установленный </w:t>
      </w:r>
      <w:r w:rsidRPr="003F4EBB">
        <w:rPr>
          <w:bCs/>
          <w:sz w:val="26"/>
          <w:szCs w:val="26"/>
        </w:rPr>
        <w:t>ст. 39.11, 39.12 Земельного кодекса Российской Федерации</w:t>
      </w:r>
      <w:r w:rsidRPr="003F4EBB">
        <w:rPr>
          <w:sz w:val="26"/>
          <w:szCs w:val="26"/>
        </w:rPr>
        <w:t>.</w:t>
      </w:r>
    </w:p>
    <w:p w:rsidR="001F1161" w:rsidRPr="003F4EBB" w:rsidRDefault="001F1161" w:rsidP="001F1161">
      <w:pPr>
        <w:pStyle w:val="a6"/>
        <w:tabs>
          <w:tab w:val="num" w:pos="0"/>
        </w:tabs>
        <w:spacing w:after="0" w:line="228" w:lineRule="auto"/>
        <w:ind w:left="0" w:firstLine="284"/>
        <w:jc w:val="both"/>
        <w:rPr>
          <w:sz w:val="26"/>
          <w:szCs w:val="26"/>
        </w:rPr>
      </w:pPr>
      <w:r w:rsidRPr="003F4EBB">
        <w:rPr>
          <w:sz w:val="26"/>
          <w:szCs w:val="26"/>
        </w:rPr>
        <w:t>2.В случае признания победителем аукциона, заключить с Продавцом договор аренды земельного участка,  не ранее чем через десять дней со дня размещения информации                 о р</w:t>
      </w:r>
      <w:r w:rsidRPr="003F4EBB">
        <w:rPr>
          <w:sz w:val="26"/>
          <w:szCs w:val="26"/>
        </w:rPr>
        <w:t>е</w:t>
      </w:r>
      <w:r w:rsidRPr="003F4EBB">
        <w:rPr>
          <w:sz w:val="26"/>
          <w:szCs w:val="26"/>
        </w:rPr>
        <w:t>зультатах аукциона.</w:t>
      </w:r>
    </w:p>
    <w:p w:rsidR="001F1161" w:rsidRPr="003F4EBB" w:rsidRDefault="001F1161" w:rsidP="001F1161">
      <w:pPr>
        <w:pStyle w:val="a6"/>
        <w:tabs>
          <w:tab w:val="num" w:pos="0"/>
        </w:tabs>
        <w:spacing w:after="60" w:line="228" w:lineRule="auto"/>
        <w:ind w:left="0" w:firstLine="284"/>
        <w:jc w:val="both"/>
        <w:rPr>
          <w:sz w:val="26"/>
          <w:szCs w:val="26"/>
        </w:rPr>
      </w:pPr>
      <w:r w:rsidRPr="003F4EBB">
        <w:rPr>
          <w:sz w:val="26"/>
          <w:szCs w:val="26"/>
        </w:rPr>
        <w:t>Даю согласие на обработку персональных данных в соответствии с Федеральным з</w:t>
      </w:r>
      <w:r w:rsidRPr="003F4EBB">
        <w:rPr>
          <w:sz w:val="26"/>
          <w:szCs w:val="26"/>
        </w:rPr>
        <w:t>а</w:t>
      </w:r>
      <w:r w:rsidRPr="003F4EBB">
        <w:rPr>
          <w:sz w:val="26"/>
          <w:szCs w:val="26"/>
        </w:rPr>
        <w:t>коном от 27.07.2006 года № 152-ФЗ «О персональных данных», с целью участия в ау</w:t>
      </w:r>
      <w:r w:rsidRPr="003F4EBB">
        <w:rPr>
          <w:sz w:val="26"/>
          <w:szCs w:val="26"/>
        </w:rPr>
        <w:t>к</w:t>
      </w:r>
      <w:r w:rsidRPr="003F4EBB">
        <w:rPr>
          <w:sz w:val="26"/>
          <w:szCs w:val="26"/>
        </w:rPr>
        <w:t>ционе.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6"/>
          <w:szCs w:val="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Подпись Заявителя______________________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Заявка принята Продавцом:_____час</w:t>
      </w:r>
      <w:r w:rsidR="005E3A96">
        <w:rPr>
          <w:sz w:val="26"/>
          <w:szCs w:val="26"/>
        </w:rPr>
        <w:t>, _____ мин. «____»__________2020</w:t>
      </w:r>
      <w:r w:rsidRPr="00FB70BE">
        <w:rPr>
          <w:sz w:val="26"/>
          <w:szCs w:val="26"/>
        </w:rPr>
        <w:t xml:space="preserve"> года. №____</w:t>
      </w:r>
    </w:p>
    <w:p w:rsidR="0054707C" w:rsidRPr="00FB70BE" w:rsidRDefault="0054707C" w:rsidP="0054707C">
      <w:pPr>
        <w:shd w:val="clear" w:color="auto" w:fill="FFFFFF"/>
        <w:ind w:right="-1"/>
        <w:jc w:val="both"/>
        <w:rPr>
          <w:sz w:val="16"/>
          <w:szCs w:val="16"/>
        </w:rPr>
      </w:pPr>
    </w:p>
    <w:p w:rsidR="0054707C" w:rsidRDefault="0054707C" w:rsidP="0054707C">
      <w:pPr>
        <w:shd w:val="clear" w:color="auto" w:fill="FFFFFF"/>
        <w:ind w:right="-1"/>
        <w:jc w:val="both"/>
        <w:rPr>
          <w:sz w:val="26"/>
          <w:szCs w:val="26"/>
        </w:rPr>
      </w:pPr>
      <w:r w:rsidRPr="00FB70BE">
        <w:rPr>
          <w:sz w:val="26"/>
          <w:szCs w:val="26"/>
        </w:rPr>
        <w:t>Подпись Продавца ________________________</w:t>
      </w:r>
    </w:p>
    <w:p w:rsidR="006F76A3" w:rsidRPr="00FB70BE" w:rsidRDefault="006F76A3" w:rsidP="006F76A3">
      <w:pPr>
        <w:jc w:val="center"/>
        <w:rPr>
          <w:b/>
          <w:bCs/>
          <w:kern w:val="28"/>
          <w:sz w:val="26"/>
          <w:szCs w:val="26"/>
        </w:rPr>
      </w:pPr>
      <w:r w:rsidRPr="00FB70BE">
        <w:rPr>
          <w:b/>
          <w:bCs/>
          <w:kern w:val="28"/>
          <w:sz w:val="26"/>
          <w:szCs w:val="26"/>
        </w:rPr>
        <w:lastRenderedPageBreak/>
        <w:t>Д О Г О В О Р  № _________</w:t>
      </w:r>
    </w:p>
    <w:p w:rsidR="006F76A3" w:rsidRPr="00FB70BE" w:rsidRDefault="006F76A3" w:rsidP="006F76A3">
      <w:pPr>
        <w:jc w:val="center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аренды  земельного участка, расположенного на терр</w:t>
      </w:r>
      <w:r w:rsidRPr="00FB70BE">
        <w:rPr>
          <w:b/>
          <w:bCs/>
          <w:sz w:val="26"/>
          <w:szCs w:val="26"/>
        </w:rPr>
        <w:t>и</w:t>
      </w:r>
      <w:r w:rsidRPr="00FB70BE">
        <w:rPr>
          <w:b/>
          <w:bCs/>
          <w:sz w:val="26"/>
          <w:szCs w:val="26"/>
        </w:rPr>
        <w:t>тории</w:t>
      </w:r>
    </w:p>
    <w:p w:rsidR="006F76A3" w:rsidRPr="00FB70BE" w:rsidRDefault="006F76A3" w:rsidP="006F76A3">
      <w:pPr>
        <w:jc w:val="center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Уссурийского городского округа</w:t>
      </w:r>
    </w:p>
    <w:p w:rsidR="006F76A3" w:rsidRPr="00FB70BE" w:rsidRDefault="006F76A3" w:rsidP="006F76A3">
      <w:pPr>
        <w:jc w:val="center"/>
        <w:rPr>
          <w:sz w:val="26"/>
          <w:szCs w:val="26"/>
        </w:rPr>
      </w:pPr>
    </w:p>
    <w:p w:rsidR="006F76A3" w:rsidRPr="00FB70BE" w:rsidRDefault="006F76A3" w:rsidP="006F76A3">
      <w:pPr>
        <w:jc w:val="both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г. Уссури</w:t>
      </w:r>
      <w:r w:rsidR="001F1161">
        <w:rPr>
          <w:b/>
          <w:bCs/>
          <w:sz w:val="26"/>
          <w:szCs w:val="26"/>
        </w:rPr>
        <w:t>йск</w:t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</w:r>
      <w:r w:rsidR="001F1161">
        <w:rPr>
          <w:b/>
          <w:bCs/>
          <w:sz w:val="26"/>
          <w:szCs w:val="26"/>
        </w:rPr>
        <w:tab/>
        <w:t xml:space="preserve">    «___» ________2020</w:t>
      </w:r>
      <w:r w:rsidRPr="00FB70BE">
        <w:rPr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г.</w:t>
      </w:r>
    </w:p>
    <w:p w:rsidR="006F76A3" w:rsidRPr="00FB70BE" w:rsidRDefault="006F76A3" w:rsidP="006F76A3">
      <w:pPr>
        <w:jc w:val="both"/>
        <w:rPr>
          <w:sz w:val="26"/>
          <w:szCs w:val="26"/>
        </w:rPr>
      </w:pPr>
    </w:p>
    <w:p w:rsidR="006F76A3" w:rsidRPr="00FB70BE" w:rsidRDefault="006F76A3" w:rsidP="006F76A3">
      <w:pPr>
        <w:ind w:firstLine="720"/>
        <w:jc w:val="both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АРЕНДОДАТЕЛЬ</w:t>
      </w:r>
      <w:r w:rsidRPr="00FB70BE">
        <w:rPr>
          <w:sz w:val="26"/>
          <w:szCs w:val="26"/>
        </w:rPr>
        <w:t>, А</w:t>
      </w:r>
      <w:r w:rsidRPr="00FB70BE">
        <w:rPr>
          <w:b/>
          <w:bCs/>
          <w:sz w:val="26"/>
          <w:szCs w:val="26"/>
        </w:rPr>
        <w:t>дминистрация Уссурийского городского округа Пр</w:t>
      </w:r>
      <w:r w:rsidRPr="00FB70BE">
        <w:rPr>
          <w:b/>
          <w:bCs/>
          <w:sz w:val="26"/>
          <w:szCs w:val="26"/>
        </w:rPr>
        <w:t>и</w:t>
      </w:r>
      <w:r w:rsidRPr="00FB70BE">
        <w:rPr>
          <w:b/>
          <w:bCs/>
          <w:sz w:val="26"/>
          <w:szCs w:val="26"/>
        </w:rPr>
        <w:t>морского края, в лице начальника</w:t>
      </w:r>
      <w:r w:rsidRPr="00FB70BE">
        <w:rPr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управления градостроительства</w:t>
      </w:r>
      <w:r w:rsidRPr="00FB70BE">
        <w:rPr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адм</w:t>
      </w:r>
      <w:r w:rsidRPr="00FB70BE">
        <w:rPr>
          <w:b/>
          <w:bCs/>
          <w:sz w:val="26"/>
          <w:szCs w:val="26"/>
        </w:rPr>
        <w:t>и</w:t>
      </w:r>
      <w:r w:rsidRPr="00FB70BE">
        <w:rPr>
          <w:b/>
          <w:bCs/>
          <w:sz w:val="26"/>
          <w:szCs w:val="26"/>
        </w:rPr>
        <w:t xml:space="preserve">нистрации Уссурийского городского округа </w:t>
      </w:r>
      <w:r w:rsidR="00B835FC">
        <w:rPr>
          <w:b/>
          <w:bCs/>
          <w:sz w:val="26"/>
          <w:szCs w:val="26"/>
        </w:rPr>
        <w:t>________________</w:t>
      </w:r>
      <w:r w:rsidRPr="00FB70BE">
        <w:rPr>
          <w:sz w:val="26"/>
          <w:szCs w:val="26"/>
        </w:rPr>
        <w:t xml:space="preserve">, действующего на основании </w:t>
      </w:r>
      <w:r w:rsidRPr="00FB70BE">
        <w:rPr>
          <w:b/>
          <w:bCs/>
          <w:sz w:val="26"/>
          <w:szCs w:val="26"/>
        </w:rPr>
        <w:t>д</w:t>
      </w:r>
      <w:r w:rsidRPr="00FB70BE">
        <w:rPr>
          <w:b/>
          <w:bCs/>
          <w:sz w:val="26"/>
          <w:szCs w:val="26"/>
        </w:rPr>
        <w:t>о</w:t>
      </w:r>
      <w:r w:rsidRPr="00FB70BE">
        <w:rPr>
          <w:b/>
          <w:bCs/>
          <w:sz w:val="26"/>
          <w:szCs w:val="26"/>
        </w:rPr>
        <w:t xml:space="preserve">веренности от ________  № ______, </w:t>
      </w:r>
      <w:r w:rsidRPr="00FB70BE">
        <w:rPr>
          <w:sz w:val="26"/>
          <w:szCs w:val="26"/>
        </w:rPr>
        <w:t xml:space="preserve">с одной стороны, и </w:t>
      </w:r>
      <w:r w:rsidRPr="00FB70BE">
        <w:rPr>
          <w:b/>
          <w:bCs/>
          <w:sz w:val="26"/>
          <w:szCs w:val="26"/>
        </w:rPr>
        <w:t>АРЕНДАТОР</w:t>
      </w:r>
      <w:r w:rsidRPr="00FB70BE">
        <w:rPr>
          <w:b/>
          <w:bCs/>
          <w:i/>
          <w:iCs/>
          <w:sz w:val="26"/>
          <w:szCs w:val="26"/>
        </w:rPr>
        <w:t>, ______________, в лиц ___________, действующего на основании ______________</w:t>
      </w:r>
      <w:r w:rsidRPr="00FB70BE">
        <w:rPr>
          <w:sz w:val="26"/>
          <w:szCs w:val="26"/>
        </w:rPr>
        <w:t>, с другой стороны,</w:t>
      </w:r>
      <w:r w:rsidRPr="00FB70BE">
        <w:rPr>
          <w:b/>
          <w:bCs/>
          <w:i/>
          <w:iCs/>
          <w:sz w:val="26"/>
          <w:szCs w:val="26"/>
        </w:rPr>
        <w:t xml:space="preserve"> </w:t>
      </w:r>
      <w:r w:rsidRPr="00FB70BE">
        <w:rPr>
          <w:sz w:val="26"/>
          <w:szCs w:val="26"/>
        </w:rPr>
        <w:t>заключили настоящий Договор о нижеследу</w:t>
      </w:r>
      <w:r w:rsidRPr="00FB70BE">
        <w:rPr>
          <w:sz w:val="26"/>
          <w:szCs w:val="26"/>
        </w:rPr>
        <w:t>ю</w:t>
      </w:r>
      <w:r w:rsidRPr="00FB70BE">
        <w:rPr>
          <w:sz w:val="26"/>
          <w:szCs w:val="26"/>
        </w:rPr>
        <w:t>щем:</w:t>
      </w:r>
    </w:p>
    <w:p w:rsidR="006F76A3" w:rsidRPr="00FB70BE" w:rsidRDefault="006F76A3" w:rsidP="006F76A3">
      <w:pPr>
        <w:tabs>
          <w:tab w:val="left" w:pos="6216"/>
        </w:tabs>
        <w:jc w:val="both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ab/>
      </w:r>
    </w:p>
    <w:p w:rsidR="006F76A3" w:rsidRPr="00FB70BE" w:rsidRDefault="006F76A3" w:rsidP="006F76A3">
      <w:pPr>
        <w:ind w:left="720" w:hanging="360"/>
        <w:jc w:val="center"/>
        <w:rPr>
          <w:b/>
          <w:bCs/>
          <w:sz w:val="26"/>
          <w:szCs w:val="26"/>
        </w:rPr>
      </w:pPr>
      <w:r w:rsidRPr="00FB70BE">
        <w:rPr>
          <w:b/>
          <w:bCs/>
          <w:sz w:val="26"/>
          <w:szCs w:val="26"/>
        </w:rPr>
        <w:t>1.</w:t>
      </w:r>
      <w:r w:rsidRPr="00FB70BE">
        <w:rPr>
          <w:b/>
          <w:bCs/>
          <w:sz w:val="26"/>
          <w:szCs w:val="26"/>
        </w:rPr>
        <w:tab/>
        <w:t>ПРЕДМЕТ  ДОГОВОРА</w:t>
      </w:r>
    </w:p>
    <w:p w:rsidR="006F76A3" w:rsidRPr="00FB70BE" w:rsidRDefault="006F76A3" w:rsidP="006F76A3">
      <w:pPr>
        <w:ind w:firstLine="720"/>
        <w:jc w:val="both"/>
        <w:rPr>
          <w:sz w:val="26"/>
          <w:szCs w:val="26"/>
        </w:rPr>
      </w:pPr>
      <w:r w:rsidRPr="00FB70BE">
        <w:rPr>
          <w:sz w:val="26"/>
          <w:szCs w:val="26"/>
        </w:rPr>
        <w:t xml:space="preserve">1.1. </w:t>
      </w:r>
      <w:r w:rsidRPr="00FB70BE">
        <w:rPr>
          <w:b/>
          <w:bCs/>
          <w:sz w:val="26"/>
          <w:szCs w:val="26"/>
        </w:rPr>
        <w:t xml:space="preserve">Арендодатель </w:t>
      </w:r>
      <w:r w:rsidRPr="00FB70BE">
        <w:rPr>
          <w:sz w:val="26"/>
          <w:szCs w:val="26"/>
        </w:rPr>
        <w:t>предоставляет</w:t>
      </w:r>
      <w:r w:rsidRPr="00FB70BE">
        <w:rPr>
          <w:b/>
          <w:bCs/>
          <w:sz w:val="26"/>
          <w:szCs w:val="26"/>
        </w:rPr>
        <w:t xml:space="preserve">, </w:t>
      </w:r>
      <w:r w:rsidRPr="00FB70BE">
        <w:rPr>
          <w:sz w:val="26"/>
          <w:szCs w:val="26"/>
        </w:rPr>
        <w:t xml:space="preserve">а </w:t>
      </w:r>
      <w:r w:rsidRPr="00FB70BE">
        <w:rPr>
          <w:b/>
          <w:bCs/>
          <w:sz w:val="26"/>
          <w:szCs w:val="26"/>
        </w:rPr>
        <w:t xml:space="preserve">Арендатор </w:t>
      </w:r>
      <w:r w:rsidRPr="00FB70BE">
        <w:rPr>
          <w:sz w:val="26"/>
          <w:szCs w:val="26"/>
        </w:rPr>
        <w:t xml:space="preserve">принимает в аренду земельный участок </w:t>
      </w:r>
      <w:r w:rsidRPr="00FB70BE">
        <w:rPr>
          <w:b/>
          <w:bCs/>
          <w:sz w:val="26"/>
          <w:szCs w:val="26"/>
        </w:rPr>
        <w:t>площадью ___________ кв.м для ________________________</w:t>
      </w:r>
      <w:r w:rsidRPr="00FB70BE">
        <w:rPr>
          <w:b/>
          <w:bCs/>
          <w:i/>
          <w:iCs/>
          <w:sz w:val="26"/>
          <w:szCs w:val="26"/>
        </w:rPr>
        <w:t>,</w:t>
      </w:r>
      <w:r w:rsidRPr="00FB70BE">
        <w:rPr>
          <w:b/>
          <w:bCs/>
          <w:sz w:val="26"/>
          <w:szCs w:val="26"/>
        </w:rPr>
        <w:t xml:space="preserve"> кад</w:t>
      </w:r>
      <w:r w:rsidRPr="00FB70BE">
        <w:rPr>
          <w:b/>
          <w:bCs/>
          <w:sz w:val="26"/>
          <w:szCs w:val="26"/>
        </w:rPr>
        <w:t>а</w:t>
      </w:r>
      <w:r w:rsidRPr="00FB70BE">
        <w:rPr>
          <w:b/>
          <w:bCs/>
          <w:sz w:val="26"/>
          <w:szCs w:val="26"/>
        </w:rPr>
        <w:t>стровый номер _________________,</w:t>
      </w:r>
      <w:r w:rsidRPr="00FB70BE">
        <w:rPr>
          <w:b/>
          <w:bCs/>
          <w:i/>
          <w:iCs/>
          <w:sz w:val="26"/>
          <w:szCs w:val="26"/>
        </w:rPr>
        <w:t xml:space="preserve"> </w:t>
      </w:r>
      <w:r w:rsidRPr="00FB70BE">
        <w:rPr>
          <w:b/>
          <w:bCs/>
          <w:sz w:val="26"/>
          <w:szCs w:val="26"/>
        </w:rPr>
        <w:t>категория земель - ______________</w:t>
      </w:r>
      <w:r w:rsidRPr="00FB70BE">
        <w:rPr>
          <w:sz w:val="26"/>
          <w:szCs w:val="26"/>
        </w:rPr>
        <w:t>, местоположение уст</w:t>
      </w:r>
      <w:r w:rsidRPr="00FB70BE">
        <w:rPr>
          <w:sz w:val="26"/>
          <w:szCs w:val="26"/>
        </w:rPr>
        <w:t>а</w:t>
      </w:r>
      <w:r w:rsidRPr="00FB70BE">
        <w:rPr>
          <w:sz w:val="26"/>
          <w:szCs w:val="26"/>
        </w:rPr>
        <w:t>новлено примерно в ________________________, расположенного за пределами учас</w:t>
      </w:r>
      <w:r w:rsidRPr="00FB70BE">
        <w:rPr>
          <w:sz w:val="26"/>
          <w:szCs w:val="26"/>
        </w:rPr>
        <w:t>т</w:t>
      </w:r>
      <w:r w:rsidRPr="00FB70BE">
        <w:rPr>
          <w:sz w:val="26"/>
          <w:szCs w:val="26"/>
        </w:rPr>
        <w:t xml:space="preserve">ка: адрес ориентира: </w:t>
      </w:r>
      <w:r w:rsidRPr="00FB70BE">
        <w:rPr>
          <w:b/>
          <w:bCs/>
          <w:sz w:val="26"/>
          <w:szCs w:val="26"/>
        </w:rPr>
        <w:t>_________________</w:t>
      </w:r>
      <w:r w:rsidRPr="00FB70BE">
        <w:rPr>
          <w:b/>
          <w:bCs/>
          <w:i/>
          <w:iCs/>
          <w:sz w:val="26"/>
          <w:szCs w:val="26"/>
        </w:rPr>
        <w:t>,</w:t>
      </w:r>
      <w:r w:rsidRPr="00FB70BE">
        <w:rPr>
          <w:b/>
          <w:bCs/>
          <w:sz w:val="26"/>
          <w:szCs w:val="26"/>
        </w:rPr>
        <w:t xml:space="preserve"> </w:t>
      </w:r>
      <w:r w:rsidRPr="00FB70BE">
        <w:rPr>
          <w:sz w:val="26"/>
          <w:szCs w:val="26"/>
        </w:rPr>
        <w:t xml:space="preserve">(далее - Участок), </w:t>
      </w:r>
      <w:r w:rsidRPr="00FB70BE">
        <w:rPr>
          <w:b/>
          <w:bCs/>
          <w:sz w:val="26"/>
          <w:szCs w:val="26"/>
        </w:rPr>
        <w:t>разрешенное использов</w:t>
      </w:r>
      <w:r w:rsidRPr="00FB70BE">
        <w:rPr>
          <w:b/>
          <w:bCs/>
          <w:sz w:val="26"/>
          <w:szCs w:val="26"/>
        </w:rPr>
        <w:t>а</w:t>
      </w:r>
      <w:r w:rsidRPr="00FB70BE">
        <w:rPr>
          <w:b/>
          <w:bCs/>
          <w:sz w:val="26"/>
          <w:szCs w:val="26"/>
        </w:rPr>
        <w:t>ние ___________________________.</w:t>
      </w:r>
      <w:r w:rsidRPr="00FB70BE">
        <w:rPr>
          <w:sz w:val="26"/>
          <w:szCs w:val="26"/>
        </w:rPr>
        <w:t xml:space="preserve"> </w:t>
      </w:r>
    </w:p>
    <w:p w:rsidR="006F76A3" w:rsidRPr="00FB70BE" w:rsidRDefault="006F76A3" w:rsidP="006F76A3">
      <w:pPr>
        <w:ind w:firstLine="720"/>
        <w:jc w:val="both"/>
        <w:rPr>
          <w:sz w:val="26"/>
          <w:szCs w:val="26"/>
        </w:rPr>
      </w:pPr>
      <w:r w:rsidRPr="00FB70BE">
        <w:rPr>
          <w:sz w:val="26"/>
          <w:szCs w:val="26"/>
        </w:rPr>
        <w:t xml:space="preserve">1.2. </w:t>
      </w:r>
      <w:r w:rsidRPr="00FB70BE">
        <w:rPr>
          <w:b/>
          <w:bCs/>
          <w:sz w:val="26"/>
          <w:szCs w:val="26"/>
        </w:rPr>
        <w:t>Арендодатель</w:t>
      </w:r>
      <w:r w:rsidRPr="00FB70BE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FB70BE">
        <w:rPr>
          <w:b/>
          <w:bCs/>
          <w:sz w:val="26"/>
          <w:szCs w:val="26"/>
        </w:rPr>
        <w:t xml:space="preserve">Арендодатель </w:t>
      </w:r>
      <w:r w:rsidRPr="00FB70BE">
        <w:rPr>
          <w:sz w:val="26"/>
          <w:szCs w:val="26"/>
        </w:rPr>
        <w:t xml:space="preserve">не мог не знать. </w:t>
      </w:r>
    </w:p>
    <w:p w:rsidR="006F76A3" w:rsidRPr="00FB70BE" w:rsidRDefault="006F76A3" w:rsidP="006F76A3">
      <w:pPr>
        <w:ind w:firstLine="720"/>
        <w:jc w:val="both"/>
        <w:rPr>
          <w:b/>
          <w:bCs/>
          <w:sz w:val="26"/>
          <w:szCs w:val="26"/>
        </w:rPr>
      </w:pPr>
      <w:r w:rsidRPr="00FB70BE">
        <w:rPr>
          <w:sz w:val="26"/>
          <w:szCs w:val="26"/>
        </w:rPr>
        <w:t xml:space="preserve">1.3. </w:t>
      </w:r>
      <w:r w:rsidRPr="00FB70BE">
        <w:rPr>
          <w:b/>
          <w:bCs/>
          <w:sz w:val="26"/>
          <w:szCs w:val="26"/>
        </w:rPr>
        <w:t>Настоящий договор является одновременно актом приема-передачи з</w:t>
      </w:r>
      <w:r w:rsidRPr="00FB70BE">
        <w:rPr>
          <w:b/>
          <w:bCs/>
          <w:sz w:val="26"/>
          <w:szCs w:val="26"/>
        </w:rPr>
        <w:t>е</w:t>
      </w:r>
      <w:r w:rsidRPr="00FB70BE">
        <w:rPr>
          <w:b/>
          <w:bCs/>
          <w:sz w:val="26"/>
          <w:szCs w:val="26"/>
        </w:rPr>
        <w:t>мел</w:t>
      </w:r>
      <w:r w:rsidRPr="00FB70BE">
        <w:rPr>
          <w:b/>
          <w:bCs/>
          <w:sz w:val="26"/>
          <w:szCs w:val="26"/>
        </w:rPr>
        <w:t>ь</w:t>
      </w:r>
      <w:r w:rsidRPr="00FB70BE">
        <w:rPr>
          <w:b/>
          <w:bCs/>
          <w:sz w:val="26"/>
          <w:szCs w:val="26"/>
        </w:rPr>
        <w:t>ного участка Арендатору во временное пользование.</w:t>
      </w:r>
    </w:p>
    <w:p w:rsidR="006F76A3" w:rsidRPr="00FB70BE" w:rsidRDefault="006F76A3" w:rsidP="006F76A3">
      <w:pPr>
        <w:ind w:firstLine="709"/>
        <w:jc w:val="both"/>
        <w:rPr>
          <w:b/>
          <w:bCs/>
          <w:sz w:val="26"/>
          <w:szCs w:val="26"/>
        </w:rPr>
      </w:pPr>
    </w:p>
    <w:p w:rsidR="00963951" w:rsidRPr="0043408D" w:rsidRDefault="00963951" w:rsidP="00963951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2. СРОК ДОГОВОРА</w:t>
      </w:r>
    </w:p>
    <w:p w:rsidR="00963951" w:rsidRDefault="00963951" w:rsidP="00963951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 xml:space="preserve">Срок аренды Участка устанавливается </w:t>
      </w:r>
      <w:r w:rsidRPr="0043408D">
        <w:rPr>
          <w:b/>
          <w:bCs/>
          <w:sz w:val="26"/>
          <w:szCs w:val="26"/>
          <w:lang w:val="en-US"/>
        </w:rPr>
        <w:t>c</w:t>
      </w:r>
      <w:r w:rsidRPr="0043408D">
        <w:rPr>
          <w:b/>
          <w:bCs/>
          <w:sz w:val="26"/>
          <w:szCs w:val="26"/>
        </w:rPr>
        <w:t xml:space="preserve"> __________ г. по ____________ г.</w:t>
      </w:r>
    </w:p>
    <w:p w:rsidR="00E33F34" w:rsidRPr="0043408D" w:rsidRDefault="00E33F34" w:rsidP="00963951">
      <w:pPr>
        <w:ind w:firstLine="720"/>
        <w:jc w:val="both"/>
        <w:rPr>
          <w:b/>
          <w:bCs/>
          <w:sz w:val="26"/>
          <w:szCs w:val="26"/>
        </w:rPr>
      </w:pPr>
    </w:p>
    <w:p w:rsidR="00963951" w:rsidRPr="0043408D" w:rsidRDefault="00963951" w:rsidP="00963951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3.</w:t>
      </w:r>
      <w:r w:rsidRPr="0043408D">
        <w:rPr>
          <w:b/>
          <w:bCs/>
          <w:sz w:val="26"/>
          <w:szCs w:val="26"/>
        </w:rPr>
        <w:tab/>
        <w:t>РАЗМЕР И УСЛОВИЯ ВНЕСЕНИЯ АРЕНДНОЙ ПЛАТЫ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3.1. Размер арендной платы за Участок устанавливается в размере __ рублей ___ копеек в год.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3.2. Размер арендной платы за Участок в месяц устанавливается в размере ______</w:t>
      </w:r>
      <w:r>
        <w:rPr>
          <w:sz w:val="26"/>
          <w:szCs w:val="26"/>
        </w:rPr>
        <w:t xml:space="preserve">  </w:t>
      </w:r>
      <w:r w:rsidRPr="0043408D">
        <w:rPr>
          <w:sz w:val="26"/>
          <w:szCs w:val="26"/>
        </w:rPr>
        <w:t>рублей ____ копеек, и внос</w:t>
      </w:r>
      <w:r w:rsidR="00E33F34">
        <w:rPr>
          <w:sz w:val="26"/>
          <w:szCs w:val="26"/>
        </w:rPr>
        <w:t>ится Арендатором ежемесячно до 25</w:t>
      </w:r>
      <w:r w:rsidRPr="0043408D">
        <w:rPr>
          <w:sz w:val="26"/>
          <w:szCs w:val="26"/>
        </w:rPr>
        <w:t xml:space="preserve"> числа месяца следу</w:t>
      </w:r>
      <w:r w:rsidRPr="0043408D">
        <w:rPr>
          <w:sz w:val="26"/>
          <w:szCs w:val="26"/>
        </w:rPr>
        <w:t>ю</w:t>
      </w:r>
      <w:r w:rsidRPr="0043408D">
        <w:rPr>
          <w:sz w:val="26"/>
          <w:szCs w:val="26"/>
        </w:rPr>
        <w:t>щего за расчетным на счет Арендодателя.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3.3. Размер задатка – ___ рублей 00 копеек засчитывается в счет годовой арендной платы».</w:t>
      </w:r>
    </w:p>
    <w:p w:rsidR="00963951" w:rsidRPr="0043408D" w:rsidRDefault="00963951" w:rsidP="00963951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4. ПРАВА И ОБЯЗАННОСТИ СТОРОН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4.1. АРЕНДОДАТЕЛЬ ИМЕЕТ ПРАВО:</w:t>
      </w:r>
    </w:p>
    <w:p w:rsidR="00963951" w:rsidRPr="0043408D" w:rsidRDefault="00963951" w:rsidP="00963951">
      <w:pPr>
        <w:keepLines/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4.1.1. Осуществлять контроль за использованием и охраной земель, предоста</w:t>
      </w:r>
      <w:r w:rsidRPr="0043408D">
        <w:rPr>
          <w:sz w:val="26"/>
          <w:szCs w:val="26"/>
        </w:rPr>
        <w:t>в</w:t>
      </w:r>
      <w:r w:rsidRPr="0043408D">
        <w:rPr>
          <w:sz w:val="26"/>
          <w:szCs w:val="26"/>
        </w:rPr>
        <w:t>ленных в аренду.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4.1.2. Вносить в органы, осуществляющие государственный контроль за испол</w:t>
      </w:r>
      <w:r w:rsidRPr="0043408D">
        <w:rPr>
          <w:sz w:val="26"/>
          <w:szCs w:val="26"/>
        </w:rPr>
        <w:t>ь</w:t>
      </w:r>
      <w:r w:rsidRPr="0043408D">
        <w:rPr>
          <w:sz w:val="26"/>
          <w:szCs w:val="26"/>
        </w:rPr>
        <w:t xml:space="preserve">зованием и охраной земель, требования о приостановлении работ, ведущихся </w:t>
      </w:r>
      <w:r w:rsidRPr="0043408D">
        <w:rPr>
          <w:b/>
          <w:bCs/>
          <w:sz w:val="26"/>
          <w:szCs w:val="26"/>
        </w:rPr>
        <w:t>Аренд</w:t>
      </w:r>
      <w:r w:rsidRPr="0043408D">
        <w:rPr>
          <w:b/>
          <w:bCs/>
          <w:sz w:val="26"/>
          <w:szCs w:val="26"/>
        </w:rPr>
        <w:t>а</w:t>
      </w:r>
      <w:r w:rsidRPr="0043408D">
        <w:rPr>
          <w:b/>
          <w:bCs/>
          <w:sz w:val="26"/>
          <w:szCs w:val="26"/>
        </w:rPr>
        <w:t xml:space="preserve">тором </w:t>
      </w:r>
      <w:r w:rsidRPr="0043408D">
        <w:rPr>
          <w:sz w:val="26"/>
          <w:szCs w:val="26"/>
        </w:rPr>
        <w:t>с нарушением законодательства, нормативных актов или условий, установленных настоящим Договором.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4.1.3. На беспрепятственный доступ на территорию арендуемого земельного уч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стка с целью его осмотра на предмет соблюдения условий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43408D">
        <w:rPr>
          <w:b/>
          <w:bCs/>
          <w:sz w:val="26"/>
          <w:szCs w:val="26"/>
        </w:rPr>
        <w:t xml:space="preserve">Арендатора, </w:t>
      </w:r>
      <w:r w:rsidRPr="0043408D">
        <w:rPr>
          <w:sz w:val="26"/>
          <w:szCs w:val="26"/>
        </w:rPr>
        <w:t>а также по иным основаниям, предусмотренным законодательством Российской Федер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ции.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4.2. АРЕНДОДАТЕЛЬ ОБЯЗАН: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4.2.1. Выполнять в полном объеме все условия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lastRenderedPageBreak/>
        <w:t xml:space="preserve">4.2.2. Передать </w:t>
      </w:r>
      <w:r w:rsidRPr="0043408D">
        <w:rPr>
          <w:b/>
          <w:bCs/>
          <w:sz w:val="26"/>
          <w:szCs w:val="26"/>
        </w:rPr>
        <w:t>Арендатору з</w:t>
      </w:r>
      <w:r w:rsidRPr="0043408D">
        <w:rPr>
          <w:sz w:val="26"/>
          <w:szCs w:val="26"/>
        </w:rPr>
        <w:t>емельный участок в состоянии, соответствующем условиям настоящего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4.2.3. Не вмешиваться в хозяйственную деятельность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, если она не противоречит условиям Договора и земельному законодательству Российской Федер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ции.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4.3. АРЕНДАТОР ИМЕЕТ ПРАВО: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4.3.</w:t>
      </w:r>
      <w:r>
        <w:rPr>
          <w:sz w:val="26"/>
          <w:szCs w:val="26"/>
        </w:rPr>
        <w:t>1</w:t>
      </w:r>
      <w:r w:rsidRPr="0043408D">
        <w:rPr>
          <w:sz w:val="26"/>
          <w:szCs w:val="26"/>
        </w:rPr>
        <w:t>. Использовать Участок на условиях, установленных Договором.</w:t>
      </w:r>
    </w:p>
    <w:p w:rsidR="00963951" w:rsidRPr="0043408D" w:rsidRDefault="00963951" w:rsidP="00963951">
      <w:pPr>
        <w:tabs>
          <w:tab w:val="left" w:pos="851"/>
        </w:tabs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4.3.</w:t>
      </w:r>
      <w:r>
        <w:rPr>
          <w:sz w:val="26"/>
          <w:szCs w:val="26"/>
        </w:rPr>
        <w:t>2</w:t>
      </w:r>
      <w:r w:rsidRPr="0043408D">
        <w:rPr>
          <w:sz w:val="26"/>
          <w:szCs w:val="26"/>
        </w:rPr>
        <w:t>.Производить улучшение земельного участка, в установленном законод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тельством порядке.</w:t>
      </w:r>
    </w:p>
    <w:p w:rsidR="00963951" w:rsidRPr="0043408D" w:rsidRDefault="00963951" w:rsidP="00963951">
      <w:pPr>
        <w:jc w:val="both"/>
        <w:rPr>
          <w:b/>
          <w:bCs/>
          <w:i/>
          <w:iCs/>
          <w:sz w:val="26"/>
          <w:szCs w:val="26"/>
        </w:rPr>
      </w:pPr>
      <w:r w:rsidRPr="0043408D">
        <w:rPr>
          <w:b/>
          <w:bCs/>
          <w:i/>
          <w:iCs/>
          <w:sz w:val="26"/>
          <w:szCs w:val="26"/>
        </w:rPr>
        <w:t>4.4. АРЕНДАТОР ОБЯЗАН: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4.4.1. Заключить Договор.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4.4.2. Выполнять в полном объеме все условия Договора.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4.4.3. Использовать Участок в соответствии с целевым назначением и разреше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ным использованием.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4.4.4. Своевременно и в полном объеме вносить арендную плату, определенную настоящим Договором. Моментом исполнения обязательства является день поступления арендной платы на счет арендодателя.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4.4.5. Произвести государственную регистрацию настоящего Договора в органе, осуществляющем государственную регистрацию прав на недвижимое имущество и сд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 xml:space="preserve">лок с ним. </w:t>
      </w:r>
    </w:p>
    <w:p w:rsidR="00963951" w:rsidRPr="0043408D" w:rsidRDefault="00963951" w:rsidP="00963951">
      <w:pPr>
        <w:ind w:firstLine="720"/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4.4.6. Не допускать действий, приводящих к ухудшению экологической обстано</w:t>
      </w:r>
      <w:r w:rsidRPr="0043408D">
        <w:rPr>
          <w:sz w:val="26"/>
          <w:szCs w:val="26"/>
        </w:rPr>
        <w:t>в</w:t>
      </w:r>
      <w:r w:rsidRPr="0043408D">
        <w:rPr>
          <w:sz w:val="26"/>
          <w:szCs w:val="26"/>
        </w:rPr>
        <w:t>ки на арендуемом земельном участке и прилегающей к нему территории общего польз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вания, выполнять работы по благоустройству территории.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4.4.7. Обеспечивать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>, органам государственного контроля за и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пользованием и охраной земель, службам по ремонту и эксплуатации инженерных ко</w:t>
      </w:r>
      <w:r w:rsidRPr="0043408D">
        <w:rPr>
          <w:sz w:val="26"/>
          <w:szCs w:val="26"/>
        </w:rPr>
        <w:t>м</w:t>
      </w:r>
      <w:r w:rsidRPr="0043408D">
        <w:rPr>
          <w:sz w:val="26"/>
          <w:szCs w:val="26"/>
        </w:rPr>
        <w:t>муникаций свободный доступ на Участок.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4.4.8. В случае изменения юридического адреса или иных реквизитов в десят</w:t>
      </w:r>
      <w:r w:rsidRPr="0043408D">
        <w:rPr>
          <w:sz w:val="26"/>
          <w:szCs w:val="26"/>
        </w:rPr>
        <w:t>и</w:t>
      </w:r>
      <w:r w:rsidRPr="0043408D">
        <w:rPr>
          <w:sz w:val="26"/>
          <w:szCs w:val="26"/>
        </w:rPr>
        <w:t xml:space="preserve">дневный срок направить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письменное уведомление об этом.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4.4.9. Не нарушать прав других землепользователей.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4.4.10. Нести затраты по санитарному содержанию, благоустройству и озелен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нию земельного участка и прилегающих к нему территорий общего пользов</w:t>
      </w:r>
      <w:r w:rsidRPr="0043408D">
        <w:rPr>
          <w:sz w:val="26"/>
          <w:szCs w:val="26"/>
        </w:rPr>
        <w:t>а</w:t>
      </w:r>
      <w:r w:rsidRPr="0043408D">
        <w:rPr>
          <w:sz w:val="26"/>
          <w:szCs w:val="26"/>
        </w:rPr>
        <w:t>ния.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4.4.11. </w:t>
      </w:r>
      <w:r w:rsidRPr="0043408D">
        <w:rPr>
          <w:b/>
          <w:bCs/>
          <w:sz w:val="26"/>
          <w:szCs w:val="26"/>
        </w:rPr>
        <w:t xml:space="preserve">Арендодатель </w:t>
      </w:r>
      <w:r w:rsidRPr="0043408D">
        <w:rPr>
          <w:sz w:val="26"/>
          <w:szCs w:val="26"/>
        </w:rPr>
        <w:t xml:space="preserve">и </w:t>
      </w:r>
      <w:r w:rsidRPr="0043408D">
        <w:rPr>
          <w:b/>
          <w:bCs/>
          <w:sz w:val="26"/>
          <w:szCs w:val="26"/>
        </w:rPr>
        <w:t xml:space="preserve">Арендатор </w:t>
      </w:r>
      <w:r w:rsidRPr="0043408D">
        <w:rPr>
          <w:sz w:val="26"/>
          <w:szCs w:val="26"/>
        </w:rPr>
        <w:t>имеют иные права и несут иные обяза</w:t>
      </w:r>
      <w:r w:rsidRPr="0043408D">
        <w:rPr>
          <w:sz w:val="26"/>
          <w:szCs w:val="26"/>
        </w:rPr>
        <w:t>н</w:t>
      </w:r>
      <w:r w:rsidRPr="0043408D">
        <w:rPr>
          <w:sz w:val="26"/>
          <w:szCs w:val="26"/>
        </w:rPr>
        <w:t>ности, установленные законодательством Российской Федерации.</w:t>
      </w:r>
    </w:p>
    <w:p w:rsidR="00963951" w:rsidRPr="0043408D" w:rsidRDefault="00963951" w:rsidP="00963951">
      <w:pPr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5. ОТВЕТСТВЕННОСТЬ СТОРОН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5.1. За нарушение условий Договора Стороны несут ответственность, предусмо</w:t>
      </w:r>
      <w:r w:rsidRPr="0043408D">
        <w:rPr>
          <w:sz w:val="26"/>
          <w:szCs w:val="26"/>
        </w:rPr>
        <w:t>т</w:t>
      </w:r>
      <w:r w:rsidRPr="0043408D">
        <w:rPr>
          <w:sz w:val="26"/>
          <w:szCs w:val="26"/>
        </w:rPr>
        <w:t>ренную законодательством Российской Федерации.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 xml:space="preserve">5.2. За нарушение срока внесения арендной платы по Договору </w:t>
      </w:r>
      <w:r w:rsidRPr="0043408D">
        <w:rPr>
          <w:b/>
          <w:bCs/>
          <w:sz w:val="26"/>
          <w:szCs w:val="26"/>
        </w:rPr>
        <w:t>Арендатор</w:t>
      </w:r>
      <w:r w:rsidRPr="0043408D">
        <w:rPr>
          <w:sz w:val="26"/>
          <w:szCs w:val="26"/>
        </w:rPr>
        <w:t xml:space="preserve"> в</w:t>
      </w:r>
      <w:r w:rsidRPr="0043408D">
        <w:rPr>
          <w:sz w:val="26"/>
          <w:szCs w:val="26"/>
        </w:rPr>
        <w:t>ы</w:t>
      </w:r>
      <w:r w:rsidRPr="0043408D">
        <w:rPr>
          <w:sz w:val="26"/>
          <w:szCs w:val="26"/>
        </w:rPr>
        <w:t xml:space="preserve">плачивает </w:t>
      </w:r>
      <w:r w:rsidRPr="0043408D">
        <w:rPr>
          <w:b/>
          <w:bCs/>
          <w:sz w:val="26"/>
          <w:szCs w:val="26"/>
        </w:rPr>
        <w:t>Арендодателю</w:t>
      </w:r>
      <w:r w:rsidRPr="0043408D">
        <w:rPr>
          <w:sz w:val="26"/>
          <w:szCs w:val="26"/>
        </w:rPr>
        <w:t xml:space="preserve"> пени из расчета </w:t>
      </w:r>
      <w:r w:rsidRPr="0043408D">
        <w:rPr>
          <w:b/>
          <w:bCs/>
          <w:sz w:val="26"/>
          <w:szCs w:val="26"/>
        </w:rPr>
        <w:t>1/300 ставки рефинансирования Це</w:t>
      </w:r>
      <w:r w:rsidRPr="0043408D">
        <w:rPr>
          <w:b/>
          <w:bCs/>
          <w:sz w:val="26"/>
          <w:szCs w:val="26"/>
        </w:rPr>
        <w:t>н</w:t>
      </w:r>
      <w:r w:rsidRPr="0043408D">
        <w:rPr>
          <w:b/>
          <w:bCs/>
          <w:sz w:val="26"/>
          <w:szCs w:val="26"/>
        </w:rPr>
        <w:t>трального банка Российской Федерации от размера невнесенной арендной платы за каждый календарный день просрочки</w:t>
      </w:r>
      <w:r w:rsidRPr="0043408D">
        <w:rPr>
          <w:sz w:val="26"/>
          <w:szCs w:val="26"/>
        </w:rPr>
        <w:t>. Пени перечисляются в порядке, предусмо</w:t>
      </w:r>
      <w:r w:rsidRPr="0043408D">
        <w:rPr>
          <w:sz w:val="26"/>
          <w:szCs w:val="26"/>
        </w:rPr>
        <w:t>т</w:t>
      </w:r>
      <w:r w:rsidRPr="0043408D">
        <w:rPr>
          <w:sz w:val="26"/>
          <w:szCs w:val="26"/>
        </w:rPr>
        <w:t xml:space="preserve">ренном п.п. 3.2 Договора. Уплата пени не освобождает </w:t>
      </w:r>
      <w:r w:rsidRPr="0043408D">
        <w:rPr>
          <w:b/>
          <w:bCs/>
          <w:sz w:val="26"/>
          <w:szCs w:val="26"/>
        </w:rPr>
        <w:t xml:space="preserve">Арендатора </w:t>
      </w:r>
      <w:r w:rsidRPr="0043408D">
        <w:rPr>
          <w:sz w:val="26"/>
          <w:szCs w:val="26"/>
        </w:rPr>
        <w:t>от выполнения об</w:t>
      </w:r>
      <w:r w:rsidRPr="0043408D">
        <w:rPr>
          <w:sz w:val="26"/>
          <w:szCs w:val="26"/>
        </w:rPr>
        <w:t>я</w:t>
      </w:r>
      <w:r w:rsidRPr="0043408D">
        <w:rPr>
          <w:sz w:val="26"/>
          <w:szCs w:val="26"/>
        </w:rPr>
        <w:t>зательств по платежам.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</w:t>
      </w:r>
      <w:r w:rsidRPr="0043408D">
        <w:rPr>
          <w:sz w:val="26"/>
          <w:szCs w:val="26"/>
        </w:rPr>
        <w:t>с</w:t>
      </w:r>
      <w:r w:rsidRPr="0043408D">
        <w:rPr>
          <w:sz w:val="26"/>
          <w:szCs w:val="26"/>
        </w:rPr>
        <w:t>сийской Федерации.</w:t>
      </w:r>
    </w:p>
    <w:p w:rsidR="00963951" w:rsidRDefault="00963951" w:rsidP="00963951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6.</w:t>
      </w:r>
      <w:r w:rsidRPr="0043408D">
        <w:rPr>
          <w:b/>
          <w:bCs/>
          <w:sz w:val="26"/>
          <w:szCs w:val="26"/>
        </w:rPr>
        <w:tab/>
        <w:t>РАСТОРЖЕНИЕ  ДОГОВОРА</w:t>
      </w:r>
    </w:p>
    <w:p w:rsidR="001F1161" w:rsidRPr="00DC7211" w:rsidRDefault="001F1161" w:rsidP="001F1161">
      <w:pPr>
        <w:autoSpaceDE w:val="0"/>
        <w:autoSpaceDN w:val="0"/>
        <w:adjustRightInd w:val="0"/>
        <w:spacing w:line="21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6.1. Договор </w:t>
      </w:r>
      <w:r w:rsidRPr="00DC7211">
        <w:rPr>
          <w:color w:val="000000"/>
          <w:sz w:val="26"/>
          <w:szCs w:val="26"/>
        </w:rPr>
        <w:t xml:space="preserve">может быть расторгнут в досудебном или судебном порядке, </w:t>
      </w:r>
      <w:r>
        <w:rPr>
          <w:color w:val="000000"/>
          <w:sz w:val="26"/>
          <w:szCs w:val="26"/>
        </w:rPr>
        <w:t xml:space="preserve">                        </w:t>
      </w:r>
      <w:r w:rsidRPr="00DC7211">
        <w:rPr>
          <w:color w:val="000000"/>
          <w:sz w:val="26"/>
          <w:szCs w:val="26"/>
        </w:rPr>
        <w:t>по требованию одной из сторон, при существенном нарушении условий Договора др</w:t>
      </w:r>
      <w:r w:rsidRPr="00DC7211">
        <w:rPr>
          <w:color w:val="000000"/>
          <w:sz w:val="26"/>
          <w:szCs w:val="26"/>
        </w:rPr>
        <w:t>у</w:t>
      </w:r>
      <w:r w:rsidRPr="00DC7211">
        <w:rPr>
          <w:color w:val="000000"/>
          <w:sz w:val="26"/>
          <w:szCs w:val="26"/>
        </w:rPr>
        <w:t>гой стороной.</w:t>
      </w:r>
    </w:p>
    <w:p w:rsidR="001F1161" w:rsidRPr="00DC7211" w:rsidRDefault="001F1161" w:rsidP="001F1161">
      <w:pPr>
        <w:autoSpaceDE w:val="0"/>
        <w:autoSpaceDN w:val="0"/>
        <w:adjustRightInd w:val="0"/>
        <w:spacing w:line="21" w:lineRule="atLeast"/>
        <w:ind w:firstLine="708"/>
        <w:jc w:val="both"/>
        <w:rPr>
          <w:sz w:val="26"/>
          <w:szCs w:val="26"/>
        </w:rPr>
      </w:pPr>
      <w:r w:rsidRPr="00DC7211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2</w:t>
      </w:r>
      <w:r w:rsidRPr="00DC7211">
        <w:rPr>
          <w:color w:val="000000"/>
          <w:sz w:val="26"/>
          <w:szCs w:val="26"/>
        </w:rPr>
        <w:t>. Договор может быть расторгнут в судебном порядке, по требованию Аренд</w:t>
      </w:r>
      <w:r w:rsidRPr="00DC7211">
        <w:rPr>
          <w:color w:val="000000"/>
          <w:sz w:val="26"/>
          <w:szCs w:val="26"/>
        </w:rPr>
        <w:t>о</w:t>
      </w:r>
      <w:r w:rsidRPr="00DC7211">
        <w:rPr>
          <w:color w:val="000000"/>
          <w:sz w:val="26"/>
          <w:szCs w:val="26"/>
        </w:rPr>
        <w:t xml:space="preserve">дателя в случае использования Участка не в соответствии с целевым </w:t>
      </w:r>
      <w:r>
        <w:rPr>
          <w:color w:val="000000"/>
          <w:sz w:val="26"/>
          <w:szCs w:val="26"/>
        </w:rPr>
        <w:t>назначением, ук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lastRenderedPageBreak/>
        <w:t>занным в п.1.1.</w:t>
      </w:r>
      <w:r w:rsidRPr="00DC7211">
        <w:rPr>
          <w:color w:val="000000"/>
          <w:sz w:val="26"/>
          <w:szCs w:val="26"/>
        </w:rPr>
        <w:t xml:space="preserve">настоящего Договора и в иных случаях, установленных </w:t>
      </w:r>
      <w:r w:rsidRPr="00DC7211">
        <w:rPr>
          <w:sz w:val="26"/>
          <w:szCs w:val="26"/>
        </w:rPr>
        <w:t>Гражданским к</w:t>
      </w:r>
      <w:r w:rsidRPr="00DC7211">
        <w:rPr>
          <w:sz w:val="26"/>
          <w:szCs w:val="26"/>
        </w:rPr>
        <w:t>о</w:t>
      </w:r>
      <w:r w:rsidRPr="00DC7211">
        <w:rPr>
          <w:sz w:val="26"/>
          <w:szCs w:val="26"/>
        </w:rPr>
        <w:t>де</w:t>
      </w:r>
      <w:r w:rsidRPr="00DC7211">
        <w:rPr>
          <w:sz w:val="26"/>
          <w:szCs w:val="26"/>
        </w:rPr>
        <w:t>к</w:t>
      </w:r>
      <w:r w:rsidRPr="00DC7211">
        <w:rPr>
          <w:sz w:val="26"/>
          <w:szCs w:val="26"/>
        </w:rPr>
        <w:t>сом РФ, другими законами или договором.</w:t>
      </w:r>
    </w:p>
    <w:p w:rsidR="00963951" w:rsidRPr="0043408D" w:rsidRDefault="00963951" w:rsidP="00963951">
      <w:pPr>
        <w:ind w:left="720" w:hanging="360"/>
        <w:jc w:val="center"/>
        <w:rPr>
          <w:b/>
          <w:bCs/>
          <w:sz w:val="26"/>
          <w:szCs w:val="26"/>
        </w:rPr>
      </w:pPr>
      <w:r w:rsidRPr="0043408D">
        <w:rPr>
          <w:b/>
          <w:bCs/>
          <w:sz w:val="26"/>
          <w:szCs w:val="26"/>
        </w:rPr>
        <w:t>7.</w:t>
      </w:r>
      <w:r w:rsidRPr="0043408D">
        <w:rPr>
          <w:b/>
          <w:bCs/>
          <w:sz w:val="26"/>
          <w:szCs w:val="26"/>
        </w:rPr>
        <w:tab/>
        <w:t>ОСОБЫЕ УСЛОВИЯ ДОГОВОРА</w:t>
      </w:r>
    </w:p>
    <w:p w:rsidR="00963951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7.1. Расходы по государственной регистрации Договора, а также изменений и д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 xml:space="preserve">полнений к нему возлагаются на </w:t>
      </w:r>
      <w:r w:rsidRPr="0043408D">
        <w:rPr>
          <w:b/>
          <w:bCs/>
          <w:sz w:val="26"/>
          <w:szCs w:val="26"/>
        </w:rPr>
        <w:t>Арендатора</w:t>
      </w:r>
      <w:r w:rsidRPr="0043408D">
        <w:rPr>
          <w:sz w:val="26"/>
          <w:szCs w:val="26"/>
        </w:rPr>
        <w:t>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7.2. В соответствии с п.7 ст. 448 Гражданского кодекса Российской Федерации Арендатор не вправе уступать права и осуществлять перевод долга по обяз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</w:t>
      </w:r>
      <w:r>
        <w:rPr>
          <w:sz w:val="26"/>
          <w:szCs w:val="26"/>
        </w:rPr>
        <w:t>3</w:t>
      </w:r>
      <w:r w:rsidRPr="0043408D">
        <w:rPr>
          <w:sz w:val="26"/>
          <w:szCs w:val="26"/>
        </w:rPr>
        <w:t>. Договор составлен в 3 (трех) экземплярах, имеющих одинаковую юридич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скую силу, из которых по одному экземпляру хранится у Сторон, один экземпляр пер</w:t>
      </w:r>
      <w:r w:rsidRPr="0043408D">
        <w:rPr>
          <w:sz w:val="26"/>
          <w:szCs w:val="26"/>
        </w:rPr>
        <w:t>е</w:t>
      </w:r>
      <w:r w:rsidRPr="0043408D">
        <w:rPr>
          <w:sz w:val="26"/>
          <w:szCs w:val="26"/>
        </w:rPr>
        <w:t>дается в орган, осуществляющий государственную регистрацию прав на недвижимое имущество и сделок с ним.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  <w:r w:rsidRPr="0043408D">
        <w:rPr>
          <w:sz w:val="26"/>
          <w:szCs w:val="26"/>
        </w:rPr>
        <w:t>7.</w:t>
      </w:r>
      <w:r>
        <w:rPr>
          <w:sz w:val="26"/>
          <w:szCs w:val="26"/>
        </w:rPr>
        <w:t>4</w:t>
      </w:r>
      <w:r w:rsidRPr="0043408D">
        <w:rPr>
          <w:sz w:val="26"/>
          <w:szCs w:val="26"/>
        </w:rPr>
        <w:t>. Все споры между Сторонами, возникающие по Договору, разрешаются в с</w:t>
      </w:r>
      <w:r w:rsidRPr="0043408D">
        <w:rPr>
          <w:sz w:val="26"/>
          <w:szCs w:val="26"/>
        </w:rPr>
        <w:t>о</w:t>
      </w:r>
      <w:r w:rsidRPr="0043408D">
        <w:rPr>
          <w:sz w:val="26"/>
          <w:szCs w:val="26"/>
        </w:rPr>
        <w:t>ответствии с законодательством Российской Федерации.</w:t>
      </w:r>
    </w:p>
    <w:p w:rsidR="00963951" w:rsidRPr="0043408D" w:rsidRDefault="00963951" w:rsidP="00963951">
      <w:pPr>
        <w:ind w:firstLine="720"/>
        <w:jc w:val="both"/>
        <w:rPr>
          <w:sz w:val="26"/>
          <w:szCs w:val="26"/>
        </w:rPr>
      </w:pPr>
    </w:p>
    <w:p w:rsidR="00963951" w:rsidRPr="0043408D" w:rsidRDefault="00963951" w:rsidP="00963951">
      <w:pPr>
        <w:pStyle w:val="2"/>
        <w:jc w:val="both"/>
        <w:rPr>
          <w:b w:val="0"/>
          <w:bCs/>
          <w:sz w:val="26"/>
          <w:szCs w:val="26"/>
        </w:rPr>
      </w:pPr>
      <w:r w:rsidRPr="0043408D">
        <w:rPr>
          <w:b w:val="0"/>
          <w:bCs/>
          <w:sz w:val="26"/>
          <w:szCs w:val="26"/>
        </w:rPr>
        <w:t>Юридические адреса сторон:</w:t>
      </w:r>
    </w:p>
    <w:p w:rsidR="00963951" w:rsidRPr="0043408D" w:rsidRDefault="00963951" w:rsidP="00963951">
      <w:pPr>
        <w:jc w:val="both"/>
        <w:rPr>
          <w:b/>
          <w:bCs/>
          <w:sz w:val="26"/>
          <w:szCs w:val="26"/>
        </w:rPr>
      </w:pPr>
      <w:r w:rsidRPr="0043408D">
        <w:rPr>
          <w:sz w:val="26"/>
          <w:szCs w:val="26"/>
        </w:rPr>
        <w:t>Подписи сторон</w:t>
      </w:r>
    </w:p>
    <w:p w:rsidR="00963951" w:rsidRPr="00322B60" w:rsidRDefault="00963951" w:rsidP="00963951">
      <w:pPr>
        <w:ind w:right="-1" w:firstLine="708"/>
        <w:jc w:val="both"/>
        <w:rPr>
          <w:sz w:val="27"/>
          <w:szCs w:val="27"/>
        </w:rPr>
      </w:pPr>
    </w:p>
    <w:p w:rsidR="00F2413D" w:rsidRPr="005E4DC1" w:rsidRDefault="00F2413D" w:rsidP="00963951">
      <w:pPr>
        <w:jc w:val="center"/>
        <w:rPr>
          <w:sz w:val="26"/>
          <w:szCs w:val="26"/>
        </w:rPr>
      </w:pPr>
    </w:p>
    <w:sectPr w:rsidR="00F2413D" w:rsidRPr="005E4DC1" w:rsidSect="00963951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F43245"/>
    <w:rsid w:val="000029AA"/>
    <w:rsid w:val="00003750"/>
    <w:rsid w:val="000076B3"/>
    <w:rsid w:val="000141E0"/>
    <w:rsid w:val="000175E3"/>
    <w:rsid w:val="00017744"/>
    <w:rsid w:val="00021103"/>
    <w:rsid w:val="000230BF"/>
    <w:rsid w:val="00023A20"/>
    <w:rsid w:val="00033B49"/>
    <w:rsid w:val="00033B65"/>
    <w:rsid w:val="0003424D"/>
    <w:rsid w:val="00040472"/>
    <w:rsid w:val="00047E6A"/>
    <w:rsid w:val="000514DE"/>
    <w:rsid w:val="00060603"/>
    <w:rsid w:val="00060A7A"/>
    <w:rsid w:val="00061E01"/>
    <w:rsid w:val="00065721"/>
    <w:rsid w:val="00065BD2"/>
    <w:rsid w:val="00067C7E"/>
    <w:rsid w:val="000709F4"/>
    <w:rsid w:val="00074D92"/>
    <w:rsid w:val="0007595A"/>
    <w:rsid w:val="000800A7"/>
    <w:rsid w:val="000811F4"/>
    <w:rsid w:val="0008712F"/>
    <w:rsid w:val="0009193C"/>
    <w:rsid w:val="00092BD5"/>
    <w:rsid w:val="00093B28"/>
    <w:rsid w:val="00093D9C"/>
    <w:rsid w:val="000A0820"/>
    <w:rsid w:val="000A687C"/>
    <w:rsid w:val="000B39F1"/>
    <w:rsid w:val="000B3AF6"/>
    <w:rsid w:val="000B58CE"/>
    <w:rsid w:val="000B77AC"/>
    <w:rsid w:val="000C1A76"/>
    <w:rsid w:val="000D09F3"/>
    <w:rsid w:val="000D3FC7"/>
    <w:rsid w:val="000D4096"/>
    <w:rsid w:val="000E21AF"/>
    <w:rsid w:val="000E3456"/>
    <w:rsid w:val="000E4F08"/>
    <w:rsid w:val="000E539D"/>
    <w:rsid w:val="000E64F7"/>
    <w:rsid w:val="000F0476"/>
    <w:rsid w:val="000F32D9"/>
    <w:rsid w:val="000F4778"/>
    <w:rsid w:val="000F75FA"/>
    <w:rsid w:val="0010338E"/>
    <w:rsid w:val="001051D4"/>
    <w:rsid w:val="0010649D"/>
    <w:rsid w:val="00113FF3"/>
    <w:rsid w:val="0011543B"/>
    <w:rsid w:val="001164C1"/>
    <w:rsid w:val="00116E8B"/>
    <w:rsid w:val="00124C0B"/>
    <w:rsid w:val="001279F2"/>
    <w:rsid w:val="0013000A"/>
    <w:rsid w:val="0013111B"/>
    <w:rsid w:val="0014228F"/>
    <w:rsid w:val="00143FBC"/>
    <w:rsid w:val="00150DBB"/>
    <w:rsid w:val="0015301E"/>
    <w:rsid w:val="001535BA"/>
    <w:rsid w:val="001538C5"/>
    <w:rsid w:val="00160BAB"/>
    <w:rsid w:val="00160EBB"/>
    <w:rsid w:val="0016172B"/>
    <w:rsid w:val="00161B5E"/>
    <w:rsid w:val="001657F7"/>
    <w:rsid w:val="00165F42"/>
    <w:rsid w:val="001670BF"/>
    <w:rsid w:val="001673C8"/>
    <w:rsid w:val="00181F93"/>
    <w:rsid w:val="00182C8D"/>
    <w:rsid w:val="00184F08"/>
    <w:rsid w:val="001873F4"/>
    <w:rsid w:val="00187D41"/>
    <w:rsid w:val="001934C6"/>
    <w:rsid w:val="001960F4"/>
    <w:rsid w:val="001A11BE"/>
    <w:rsid w:val="001A2599"/>
    <w:rsid w:val="001A4BAE"/>
    <w:rsid w:val="001A4D0B"/>
    <w:rsid w:val="001B1BFC"/>
    <w:rsid w:val="001B6628"/>
    <w:rsid w:val="001B7D51"/>
    <w:rsid w:val="001C686C"/>
    <w:rsid w:val="001C702E"/>
    <w:rsid w:val="001D27EA"/>
    <w:rsid w:val="001D3130"/>
    <w:rsid w:val="001D5AC2"/>
    <w:rsid w:val="001D6216"/>
    <w:rsid w:val="001D6F9F"/>
    <w:rsid w:val="001E5692"/>
    <w:rsid w:val="001E5C9E"/>
    <w:rsid w:val="001F1161"/>
    <w:rsid w:val="001F62AD"/>
    <w:rsid w:val="00201625"/>
    <w:rsid w:val="00204EB2"/>
    <w:rsid w:val="00206FA3"/>
    <w:rsid w:val="00212559"/>
    <w:rsid w:val="002162DF"/>
    <w:rsid w:val="002265A3"/>
    <w:rsid w:val="00226A8B"/>
    <w:rsid w:val="00226BCA"/>
    <w:rsid w:val="00240946"/>
    <w:rsid w:val="002501C5"/>
    <w:rsid w:val="002529A8"/>
    <w:rsid w:val="002546D2"/>
    <w:rsid w:val="00256355"/>
    <w:rsid w:val="00260F7B"/>
    <w:rsid w:val="00264C3D"/>
    <w:rsid w:val="002659C7"/>
    <w:rsid w:val="002709D1"/>
    <w:rsid w:val="002716E7"/>
    <w:rsid w:val="00272334"/>
    <w:rsid w:val="002723FA"/>
    <w:rsid w:val="00273F47"/>
    <w:rsid w:val="0027429F"/>
    <w:rsid w:val="0027516E"/>
    <w:rsid w:val="00276B40"/>
    <w:rsid w:val="0027791A"/>
    <w:rsid w:val="00286932"/>
    <w:rsid w:val="002915E5"/>
    <w:rsid w:val="00291D53"/>
    <w:rsid w:val="00293631"/>
    <w:rsid w:val="002A5922"/>
    <w:rsid w:val="002A6B82"/>
    <w:rsid w:val="002B2A01"/>
    <w:rsid w:val="002B2DAB"/>
    <w:rsid w:val="002B47BE"/>
    <w:rsid w:val="002C14DC"/>
    <w:rsid w:val="002D00E2"/>
    <w:rsid w:val="002E0F9E"/>
    <w:rsid w:val="002E19E7"/>
    <w:rsid w:val="002E334E"/>
    <w:rsid w:val="002E5370"/>
    <w:rsid w:val="002F0DFD"/>
    <w:rsid w:val="002F72CE"/>
    <w:rsid w:val="002F761B"/>
    <w:rsid w:val="003026CD"/>
    <w:rsid w:val="0030741F"/>
    <w:rsid w:val="00315612"/>
    <w:rsid w:val="00315FE2"/>
    <w:rsid w:val="00320F34"/>
    <w:rsid w:val="00321F97"/>
    <w:rsid w:val="00324B33"/>
    <w:rsid w:val="00327485"/>
    <w:rsid w:val="0033304E"/>
    <w:rsid w:val="003369E0"/>
    <w:rsid w:val="0034018D"/>
    <w:rsid w:val="0034256A"/>
    <w:rsid w:val="00346E71"/>
    <w:rsid w:val="00352FDE"/>
    <w:rsid w:val="00357BB6"/>
    <w:rsid w:val="00357C33"/>
    <w:rsid w:val="00375CBB"/>
    <w:rsid w:val="00391B6B"/>
    <w:rsid w:val="0039373A"/>
    <w:rsid w:val="00397D6B"/>
    <w:rsid w:val="003A1C6E"/>
    <w:rsid w:val="003A3800"/>
    <w:rsid w:val="003C4F55"/>
    <w:rsid w:val="003C5D1E"/>
    <w:rsid w:val="003C5E88"/>
    <w:rsid w:val="003D4EA8"/>
    <w:rsid w:val="003D61EC"/>
    <w:rsid w:val="003D6733"/>
    <w:rsid w:val="003E2F63"/>
    <w:rsid w:val="003E6D59"/>
    <w:rsid w:val="003F088B"/>
    <w:rsid w:val="003F58E8"/>
    <w:rsid w:val="003F6CC6"/>
    <w:rsid w:val="00400F14"/>
    <w:rsid w:val="00402763"/>
    <w:rsid w:val="00402A02"/>
    <w:rsid w:val="00403226"/>
    <w:rsid w:val="00405811"/>
    <w:rsid w:val="00405FAD"/>
    <w:rsid w:val="004108C4"/>
    <w:rsid w:val="00412FFB"/>
    <w:rsid w:val="00420EF2"/>
    <w:rsid w:val="00421AB3"/>
    <w:rsid w:val="004234B1"/>
    <w:rsid w:val="00426005"/>
    <w:rsid w:val="004279CF"/>
    <w:rsid w:val="00430446"/>
    <w:rsid w:val="00432349"/>
    <w:rsid w:val="00434AA0"/>
    <w:rsid w:val="00434C82"/>
    <w:rsid w:val="00436399"/>
    <w:rsid w:val="00436A0F"/>
    <w:rsid w:val="00436DAA"/>
    <w:rsid w:val="00443CF3"/>
    <w:rsid w:val="004448C5"/>
    <w:rsid w:val="00446A04"/>
    <w:rsid w:val="00447881"/>
    <w:rsid w:val="0045370B"/>
    <w:rsid w:val="00456F46"/>
    <w:rsid w:val="00464210"/>
    <w:rsid w:val="004655E9"/>
    <w:rsid w:val="0047458E"/>
    <w:rsid w:val="00476A0C"/>
    <w:rsid w:val="00483803"/>
    <w:rsid w:val="0049621D"/>
    <w:rsid w:val="004A0C68"/>
    <w:rsid w:val="004A3EB2"/>
    <w:rsid w:val="004B4644"/>
    <w:rsid w:val="004B4D6C"/>
    <w:rsid w:val="004B7A50"/>
    <w:rsid w:val="004C0EDE"/>
    <w:rsid w:val="004C1B65"/>
    <w:rsid w:val="004C54CD"/>
    <w:rsid w:val="004C7761"/>
    <w:rsid w:val="004D3C80"/>
    <w:rsid w:val="004D47E7"/>
    <w:rsid w:val="004D5457"/>
    <w:rsid w:val="004D7B52"/>
    <w:rsid w:val="004E0859"/>
    <w:rsid w:val="004E1BEB"/>
    <w:rsid w:val="004E47AB"/>
    <w:rsid w:val="004F2A0D"/>
    <w:rsid w:val="004F3604"/>
    <w:rsid w:val="004F48C8"/>
    <w:rsid w:val="00502464"/>
    <w:rsid w:val="00502A45"/>
    <w:rsid w:val="00502A67"/>
    <w:rsid w:val="00505DC6"/>
    <w:rsid w:val="0050789B"/>
    <w:rsid w:val="00507EF8"/>
    <w:rsid w:val="00510B9B"/>
    <w:rsid w:val="00514F4C"/>
    <w:rsid w:val="0052229E"/>
    <w:rsid w:val="00525DF3"/>
    <w:rsid w:val="00531DB1"/>
    <w:rsid w:val="0053401B"/>
    <w:rsid w:val="00536E4A"/>
    <w:rsid w:val="00541AC4"/>
    <w:rsid w:val="005420FB"/>
    <w:rsid w:val="005435F2"/>
    <w:rsid w:val="00543D14"/>
    <w:rsid w:val="0054707C"/>
    <w:rsid w:val="00553507"/>
    <w:rsid w:val="00563A3D"/>
    <w:rsid w:val="00590095"/>
    <w:rsid w:val="005937B2"/>
    <w:rsid w:val="005961FC"/>
    <w:rsid w:val="005A2F16"/>
    <w:rsid w:val="005A7392"/>
    <w:rsid w:val="005B1BF5"/>
    <w:rsid w:val="005B2C43"/>
    <w:rsid w:val="005B6CB2"/>
    <w:rsid w:val="005C0813"/>
    <w:rsid w:val="005C4419"/>
    <w:rsid w:val="005C7EBC"/>
    <w:rsid w:val="005D4ADB"/>
    <w:rsid w:val="005D7FB1"/>
    <w:rsid w:val="005E0146"/>
    <w:rsid w:val="005E2AB3"/>
    <w:rsid w:val="005E3A96"/>
    <w:rsid w:val="005E46BD"/>
    <w:rsid w:val="005E4DC1"/>
    <w:rsid w:val="005E61AB"/>
    <w:rsid w:val="005F27C3"/>
    <w:rsid w:val="005F4826"/>
    <w:rsid w:val="005F7A53"/>
    <w:rsid w:val="00600061"/>
    <w:rsid w:val="0060377D"/>
    <w:rsid w:val="006066F1"/>
    <w:rsid w:val="00607514"/>
    <w:rsid w:val="006100DC"/>
    <w:rsid w:val="00611A16"/>
    <w:rsid w:val="00612DD1"/>
    <w:rsid w:val="006234D6"/>
    <w:rsid w:val="0062470E"/>
    <w:rsid w:val="00626019"/>
    <w:rsid w:val="00630006"/>
    <w:rsid w:val="00630E16"/>
    <w:rsid w:val="00632BD6"/>
    <w:rsid w:val="00632CD5"/>
    <w:rsid w:val="00635737"/>
    <w:rsid w:val="00635939"/>
    <w:rsid w:val="0064397B"/>
    <w:rsid w:val="006445AD"/>
    <w:rsid w:val="006466CA"/>
    <w:rsid w:val="006467FE"/>
    <w:rsid w:val="00650B9D"/>
    <w:rsid w:val="00650FB3"/>
    <w:rsid w:val="00653A30"/>
    <w:rsid w:val="00655F5A"/>
    <w:rsid w:val="00657035"/>
    <w:rsid w:val="00660A98"/>
    <w:rsid w:val="006737AB"/>
    <w:rsid w:val="006748DE"/>
    <w:rsid w:val="0067652F"/>
    <w:rsid w:val="0069020D"/>
    <w:rsid w:val="006934F5"/>
    <w:rsid w:val="00693D7A"/>
    <w:rsid w:val="0069422D"/>
    <w:rsid w:val="0069433C"/>
    <w:rsid w:val="00694B10"/>
    <w:rsid w:val="006A19F7"/>
    <w:rsid w:val="006A5773"/>
    <w:rsid w:val="006A6B65"/>
    <w:rsid w:val="006A6F90"/>
    <w:rsid w:val="006B1D81"/>
    <w:rsid w:val="006B7503"/>
    <w:rsid w:val="006C0039"/>
    <w:rsid w:val="006C6A49"/>
    <w:rsid w:val="006D48EF"/>
    <w:rsid w:val="006D568E"/>
    <w:rsid w:val="006E14BC"/>
    <w:rsid w:val="006E1EAC"/>
    <w:rsid w:val="006E2A7D"/>
    <w:rsid w:val="006E3E28"/>
    <w:rsid w:val="006F0761"/>
    <w:rsid w:val="006F09A5"/>
    <w:rsid w:val="006F1FCC"/>
    <w:rsid w:val="006F3937"/>
    <w:rsid w:val="006F76A3"/>
    <w:rsid w:val="00701E64"/>
    <w:rsid w:val="00706520"/>
    <w:rsid w:val="007104BC"/>
    <w:rsid w:val="00711F1B"/>
    <w:rsid w:val="007232B6"/>
    <w:rsid w:val="00723D20"/>
    <w:rsid w:val="00726940"/>
    <w:rsid w:val="007269A7"/>
    <w:rsid w:val="007337F9"/>
    <w:rsid w:val="00735409"/>
    <w:rsid w:val="0074004F"/>
    <w:rsid w:val="00740D81"/>
    <w:rsid w:val="00741282"/>
    <w:rsid w:val="00745E2A"/>
    <w:rsid w:val="00764120"/>
    <w:rsid w:val="00766877"/>
    <w:rsid w:val="00767083"/>
    <w:rsid w:val="007721EA"/>
    <w:rsid w:val="0077313C"/>
    <w:rsid w:val="00776A35"/>
    <w:rsid w:val="00782033"/>
    <w:rsid w:val="007824CB"/>
    <w:rsid w:val="00782F0F"/>
    <w:rsid w:val="00783637"/>
    <w:rsid w:val="00784C61"/>
    <w:rsid w:val="00786B68"/>
    <w:rsid w:val="00787020"/>
    <w:rsid w:val="0079350F"/>
    <w:rsid w:val="00794610"/>
    <w:rsid w:val="007A3A19"/>
    <w:rsid w:val="007A3FBF"/>
    <w:rsid w:val="007A4038"/>
    <w:rsid w:val="007A4722"/>
    <w:rsid w:val="007B157D"/>
    <w:rsid w:val="007B45F3"/>
    <w:rsid w:val="007B5303"/>
    <w:rsid w:val="007C01D2"/>
    <w:rsid w:val="007C0346"/>
    <w:rsid w:val="007C1878"/>
    <w:rsid w:val="007C79BF"/>
    <w:rsid w:val="007D09EF"/>
    <w:rsid w:val="007D2221"/>
    <w:rsid w:val="007D249D"/>
    <w:rsid w:val="007D7C6D"/>
    <w:rsid w:val="007F1E98"/>
    <w:rsid w:val="007F26A4"/>
    <w:rsid w:val="007F2CF2"/>
    <w:rsid w:val="007F7ED0"/>
    <w:rsid w:val="00807C74"/>
    <w:rsid w:val="00810EF7"/>
    <w:rsid w:val="00811282"/>
    <w:rsid w:val="0081591F"/>
    <w:rsid w:val="00817741"/>
    <w:rsid w:val="00820B7E"/>
    <w:rsid w:val="00824971"/>
    <w:rsid w:val="00826686"/>
    <w:rsid w:val="00831BF6"/>
    <w:rsid w:val="00835244"/>
    <w:rsid w:val="00836B06"/>
    <w:rsid w:val="00841471"/>
    <w:rsid w:val="00844862"/>
    <w:rsid w:val="00845855"/>
    <w:rsid w:val="00846E7B"/>
    <w:rsid w:val="00852080"/>
    <w:rsid w:val="008551A0"/>
    <w:rsid w:val="00865A2E"/>
    <w:rsid w:val="008714EB"/>
    <w:rsid w:val="00877DD1"/>
    <w:rsid w:val="00881407"/>
    <w:rsid w:val="008A1C94"/>
    <w:rsid w:val="008A37F3"/>
    <w:rsid w:val="008A5DD2"/>
    <w:rsid w:val="008A612B"/>
    <w:rsid w:val="008A6E58"/>
    <w:rsid w:val="008A741B"/>
    <w:rsid w:val="008B250B"/>
    <w:rsid w:val="008B296E"/>
    <w:rsid w:val="008B32C7"/>
    <w:rsid w:val="008B32DF"/>
    <w:rsid w:val="008B7159"/>
    <w:rsid w:val="008C2A82"/>
    <w:rsid w:val="008C3B78"/>
    <w:rsid w:val="008C4B27"/>
    <w:rsid w:val="008C5356"/>
    <w:rsid w:val="008D13E3"/>
    <w:rsid w:val="008D1529"/>
    <w:rsid w:val="008D32F8"/>
    <w:rsid w:val="008D3807"/>
    <w:rsid w:val="008D4DB3"/>
    <w:rsid w:val="008D50B8"/>
    <w:rsid w:val="008E4AFB"/>
    <w:rsid w:val="008E5879"/>
    <w:rsid w:val="008E5A11"/>
    <w:rsid w:val="008E5E9C"/>
    <w:rsid w:val="008E6009"/>
    <w:rsid w:val="008E6D98"/>
    <w:rsid w:val="008F1714"/>
    <w:rsid w:val="008F4EAC"/>
    <w:rsid w:val="008F608F"/>
    <w:rsid w:val="009019CF"/>
    <w:rsid w:val="009110B0"/>
    <w:rsid w:val="009203CB"/>
    <w:rsid w:val="00920A81"/>
    <w:rsid w:val="00924B01"/>
    <w:rsid w:val="00926E6D"/>
    <w:rsid w:val="0092717C"/>
    <w:rsid w:val="0093072E"/>
    <w:rsid w:val="009309F1"/>
    <w:rsid w:val="00932A1F"/>
    <w:rsid w:val="00934B8D"/>
    <w:rsid w:val="009600AA"/>
    <w:rsid w:val="00963951"/>
    <w:rsid w:val="00970634"/>
    <w:rsid w:val="0097084F"/>
    <w:rsid w:val="0098484B"/>
    <w:rsid w:val="0098519A"/>
    <w:rsid w:val="0098798E"/>
    <w:rsid w:val="009900E7"/>
    <w:rsid w:val="00990326"/>
    <w:rsid w:val="00990D10"/>
    <w:rsid w:val="0099631E"/>
    <w:rsid w:val="009A254F"/>
    <w:rsid w:val="009B1C0E"/>
    <w:rsid w:val="009C233D"/>
    <w:rsid w:val="009D09FD"/>
    <w:rsid w:val="009D0F53"/>
    <w:rsid w:val="009D287A"/>
    <w:rsid w:val="009D619C"/>
    <w:rsid w:val="009D6A91"/>
    <w:rsid w:val="009D709D"/>
    <w:rsid w:val="009E00E6"/>
    <w:rsid w:val="009E037F"/>
    <w:rsid w:val="009E2768"/>
    <w:rsid w:val="009E36B2"/>
    <w:rsid w:val="009E5EC4"/>
    <w:rsid w:val="009E6104"/>
    <w:rsid w:val="009E63E7"/>
    <w:rsid w:val="009F091E"/>
    <w:rsid w:val="009F15EA"/>
    <w:rsid w:val="009F4184"/>
    <w:rsid w:val="009F7325"/>
    <w:rsid w:val="00A01E38"/>
    <w:rsid w:val="00A111A7"/>
    <w:rsid w:val="00A1697B"/>
    <w:rsid w:val="00A23F33"/>
    <w:rsid w:val="00A246D4"/>
    <w:rsid w:val="00A24E1B"/>
    <w:rsid w:val="00A31F93"/>
    <w:rsid w:val="00A3791A"/>
    <w:rsid w:val="00A409B9"/>
    <w:rsid w:val="00A464A3"/>
    <w:rsid w:val="00A464C5"/>
    <w:rsid w:val="00A47844"/>
    <w:rsid w:val="00A51462"/>
    <w:rsid w:val="00A528FA"/>
    <w:rsid w:val="00A54030"/>
    <w:rsid w:val="00A637D7"/>
    <w:rsid w:val="00A66541"/>
    <w:rsid w:val="00A76635"/>
    <w:rsid w:val="00A77EBB"/>
    <w:rsid w:val="00A82F9F"/>
    <w:rsid w:val="00AA764E"/>
    <w:rsid w:val="00AB27E0"/>
    <w:rsid w:val="00AB3807"/>
    <w:rsid w:val="00AC086F"/>
    <w:rsid w:val="00AC1982"/>
    <w:rsid w:val="00AC689E"/>
    <w:rsid w:val="00AC6C41"/>
    <w:rsid w:val="00AD2167"/>
    <w:rsid w:val="00AD32FE"/>
    <w:rsid w:val="00AD3D85"/>
    <w:rsid w:val="00AD4CA6"/>
    <w:rsid w:val="00AE21FB"/>
    <w:rsid w:val="00AE5F82"/>
    <w:rsid w:val="00AE75D1"/>
    <w:rsid w:val="00AE798C"/>
    <w:rsid w:val="00AF1F45"/>
    <w:rsid w:val="00AF2E04"/>
    <w:rsid w:val="00B0728A"/>
    <w:rsid w:val="00B10612"/>
    <w:rsid w:val="00B11062"/>
    <w:rsid w:val="00B20425"/>
    <w:rsid w:val="00B23E1C"/>
    <w:rsid w:val="00B30FD4"/>
    <w:rsid w:val="00B34371"/>
    <w:rsid w:val="00B35D18"/>
    <w:rsid w:val="00B37262"/>
    <w:rsid w:val="00B414AC"/>
    <w:rsid w:val="00B42977"/>
    <w:rsid w:val="00B45049"/>
    <w:rsid w:val="00B50AF5"/>
    <w:rsid w:val="00B57B61"/>
    <w:rsid w:val="00B60BCA"/>
    <w:rsid w:val="00B64233"/>
    <w:rsid w:val="00B644EF"/>
    <w:rsid w:val="00B64D63"/>
    <w:rsid w:val="00B65D0E"/>
    <w:rsid w:val="00B66EF1"/>
    <w:rsid w:val="00B706CC"/>
    <w:rsid w:val="00B77895"/>
    <w:rsid w:val="00B835FC"/>
    <w:rsid w:val="00B875A5"/>
    <w:rsid w:val="00B87970"/>
    <w:rsid w:val="00B91C45"/>
    <w:rsid w:val="00B91D4B"/>
    <w:rsid w:val="00B934AC"/>
    <w:rsid w:val="00B94BE1"/>
    <w:rsid w:val="00B957D2"/>
    <w:rsid w:val="00BA2CE8"/>
    <w:rsid w:val="00BA386D"/>
    <w:rsid w:val="00BC0F9B"/>
    <w:rsid w:val="00BC1F5E"/>
    <w:rsid w:val="00BC3875"/>
    <w:rsid w:val="00BC38B4"/>
    <w:rsid w:val="00BC5A91"/>
    <w:rsid w:val="00BD0B63"/>
    <w:rsid w:val="00BD4C9C"/>
    <w:rsid w:val="00BD512D"/>
    <w:rsid w:val="00BD5269"/>
    <w:rsid w:val="00BD68CA"/>
    <w:rsid w:val="00BE1ADC"/>
    <w:rsid w:val="00BE394B"/>
    <w:rsid w:val="00BE499E"/>
    <w:rsid w:val="00BE7A62"/>
    <w:rsid w:val="00BF4F1D"/>
    <w:rsid w:val="00C067DF"/>
    <w:rsid w:val="00C11110"/>
    <w:rsid w:val="00C1678B"/>
    <w:rsid w:val="00C17FAB"/>
    <w:rsid w:val="00C35BE4"/>
    <w:rsid w:val="00C36753"/>
    <w:rsid w:val="00C374EC"/>
    <w:rsid w:val="00C4156D"/>
    <w:rsid w:val="00C4528A"/>
    <w:rsid w:val="00C47446"/>
    <w:rsid w:val="00C47654"/>
    <w:rsid w:val="00C518B7"/>
    <w:rsid w:val="00C52C32"/>
    <w:rsid w:val="00C53320"/>
    <w:rsid w:val="00C5413C"/>
    <w:rsid w:val="00C55EDC"/>
    <w:rsid w:val="00C572A5"/>
    <w:rsid w:val="00C614A1"/>
    <w:rsid w:val="00C61CA4"/>
    <w:rsid w:val="00C70D7A"/>
    <w:rsid w:val="00C71B77"/>
    <w:rsid w:val="00C71C2A"/>
    <w:rsid w:val="00C80408"/>
    <w:rsid w:val="00C814BD"/>
    <w:rsid w:val="00C83D13"/>
    <w:rsid w:val="00C83DBE"/>
    <w:rsid w:val="00C84417"/>
    <w:rsid w:val="00C90C53"/>
    <w:rsid w:val="00C9312E"/>
    <w:rsid w:val="00C93B4B"/>
    <w:rsid w:val="00CA3C52"/>
    <w:rsid w:val="00CA68C7"/>
    <w:rsid w:val="00CB112E"/>
    <w:rsid w:val="00CE2F1F"/>
    <w:rsid w:val="00CF3245"/>
    <w:rsid w:val="00CF4D6F"/>
    <w:rsid w:val="00CF4DA7"/>
    <w:rsid w:val="00CF57EE"/>
    <w:rsid w:val="00D06248"/>
    <w:rsid w:val="00D11F94"/>
    <w:rsid w:val="00D148A8"/>
    <w:rsid w:val="00D17C76"/>
    <w:rsid w:val="00D2187B"/>
    <w:rsid w:val="00D3229E"/>
    <w:rsid w:val="00D337BC"/>
    <w:rsid w:val="00D35ECA"/>
    <w:rsid w:val="00D37579"/>
    <w:rsid w:val="00D441D2"/>
    <w:rsid w:val="00D44C94"/>
    <w:rsid w:val="00D452FB"/>
    <w:rsid w:val="00D50215"/>
    <w:rsid w:val="00D5035B"/>
    <w:rsid w:val="00D511CE"/>
    <w:rsid w:val="00D530EA"/>
    <w:rsid w:val="00D55197"/>
    <w:rsid w:val="00D67758"/>
    <w:rsid w:val="00D72153"/>
    <w:rsid w:val="00D72B3C"/>
    <w:rsid w:val="00D74013"/>
    <w:rsid w:val="00D75966"/>
    <w:rsid w:val="00D7653A"/>
    <w:rsid w:val="00D77F48"/>
    <w:rsid w:val="00D90E8C"/>
    <w:rsid w:val="00DA2453"/>
    <w:rsid w:val="00DA3497"/>
    <w:rsid w:val="00DA5173"/>
    <w:rsid w:val="00DA71A0"/>
    <w:rsid w:val="00DB159D"/>
    <w:rsid w:val="00DB1AA4"/>
    <w:rsid w:val="00DB2174"/>
    <w:rsid w:val="00DB3F12"/>
    <w:rsid w:val="00DB62CE"/>
    <w:rsid w:val="00DB70E7"/>
    <w:rsid w:val="00DC5D01"/>
    <w:rsid w:val="00DD4B66"/>
    <w:rsid w:val="00DD4D1B"/>
    <w:rsid w:val="00DD5BC8"/>
    <w:rsid w:val="00DE34D0"/>
    <w:rsid w:val="00DE3998"/>
    <w:rsid w:val="00DE4CAE"/>
    <w:rsid w:val="00DE705E"/>
    <w:rsid w:val="00DF04E2"/>
    <w:rsid w:val="00DF40F8"/>
    <w:rsid w:val="00DF67DF"/>
    <w:rsid w:val="00E0090E"/>
    <w:rsid w:val="00E0510A"/>
    <w:rsid w:val="00E12F0E"/>
    <w:rsid w:val="00E153C8"/>
    <w:rsid w:val="00E17B84"/>
    <w:rsid w:val="00E2360B"/>
    <w:rsid w:val="00E23656"/>
    <w:rsid w:val="00E24F3E"/>
    <w:rsid w:val="00E25303"/>
    <w:rsid w:val="00E31F98"/>
    <w:rsid w:val="00E32748"/>
    <w:rsid w:val="00E33F34"/>
    <w:rsid w:val="00E34C54"/>
    <w:rsid w:val="00E43785"/>
    <w:rsid w:val="00E473F3"/>
    <w:rsid w:val="00E520AB"/>
    <w:rsid w:val="00E52885"/>
    <w:rsid w:val="00E534FD"/>
    <w:rsid w:val="00E53765"/>
    <w:rsid w:val="00E6026F"/>
    <w:rsid w:val="00E65C03"/>
    <w:rsid w:val="00E67829"/>
    <w:rsid w:val="00E726B8"/>
    <w:rsid w:val="00E8780C"/>
    <w:rsid w:val="00E93D94"/>
    <w:rsid w:val="00EA1446"/>
    <w:rsid w:val="00EA6D7C"/>
    <w:rsid w:val="00EB4E77"/>
    <w:rsid w:val="00ED3C83"/>
    <w:rsid w:val="00EE0B3F"/>
    <w:rsid w:val="00EE3B41"/>
    <w:rsid w:val="00EE3E97"/>
    <w:rsid w:val="00EF0220"/>
    <w:rsid w:val="00EF0901"/>
    <w:rsid w:val="00EF1537"/>
    <w:rsid w:val="00EF18B0"/>
    <w:rsid w:val="00EF37D1"/>
    <w:rsid w:val="00EF3EE9"/>
    <w:rsid w:val="00EF42A7"/>
    <w:rsid w:val="00EF45EA"/>
    <w:rsid w:val="00EF5CBC"/>
    <w:rsid w:val="00EF61E2"/>
    <w:rsid w:val="00F04433"/>
    <w:rsid w:val="00F0580E"/>
    <w:rsid w:val="00F11904"/>
    <w:rsid w:val="00F205AA"/>
    <w:rsid w:val="00F222D3"/>
    <w:rsid w:val="00F22E06"/>
    <w:rsid w:val="00F2413D"/>
    <w:rsid w:val="00F24C6B"/>
    <w:rsid w:val="00F27D3B"/>
    <w:rsid w:val="00F31B08"/>
    <w:rsid w:val="00F3247B"/>
    <w:rsid w:val="00F32A04"/>
    <w:rsid w:val="00F35195"/>
    <w:rsid w:val="00F3614B"/>
    <w:rsid w:val="00F36E59"/>
    <w:rsid w:val="00F3744C"/>
    <w:rsid w:val="00F431FB"/>
    <w:rsid w:val="00F43245"/>
    <w:rsid w:val="00F44991"/>
    <w:rsid w:val="00F51152"/>
    <w:rsid w:val="00F51B2E"/>
    <w:rsid w:val="00F52280"/>
    <w:rsid w:val="00F5266B"/>
    <w:rsid w:val="00F57F56"/>
    <w:rsid w:val="00F63B40"/>
    <w:rsid w:val="00F808FD"/>
    <w:rsid w:val="00F80DF9"/>
    <w:rsid w:val="00F8132F"/>
    <w:rsid w:val="00F828E0"/>
    <w:rsid w:val="00F83713"/>
    <w:rsid w:val="00F838D2"/>
    <w:rsid w:val="00F85536"/>
    <w:rsid w:val="00F90BED"/>
    <w:rsid w:val="00F91401"/>
    <w:rsid w:val="00F91915"/>
    <w:rsid w:val="00F94772"/>
    <w:rsid w:val="00FA3E05"/>
    <w:rsid w:val="00FA42E5"/>
    <w:rsid w:val="00FA4E8F"/>
    <w:rsid w:val="00FB0C4E"/>
    <w:rsid w:val="00FB0D0E"/>
    <w:rsid w:val="00FB7555"/>
    <w:rsid w:val="00FC00DF"/>
    <w:rsid w:val="00FC08E6"/>
    <w:rsid w:val="00FC39D8"/>
    <w:rsid w:val="00FC4715"/>
    <w:rsid w:val="00FD78F5"/>
    <w:rsid w:val="00FE3132"/>
    <w:rsid w:val="00FE6BEC"/>
    <w:rsid w:val="00FE7C83"/>
    <w:rsid w:val="00FF1633"/>
    <w:rsid w:val="00FF1E01"/>
    <w:rsid w:val="00FF4822"/>
    <w:rsid w:val="00FF597E"/>
    <w:rsid w:val="00FF63C5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 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 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 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 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rsid w:val="00FF4822"/>
    <w:rPr>
      <w:b/>
      <w:sz w:val="24"/>
    </w:rPr>
  </w:style>
  <w:style w:type="character" w:customStyle="1" w:styleId="20">
    <w:name w:val="Заголовок 2 Знак"/>
    <w:basedOn w:val="a0"/>
    <w:link w:val="2"/>
    <w:rsid w:val="00DB1AA4"/>
    <w:rPr>
      <w:b/>
      <w:sz w:val="22"/>
    </w:rPr>
  </w:style>
  <w:style w:type="character" w:customStyle="1" w:styleId="a7">
    <w:name w:val="Основной текст с отступом Знак"/>
    <w:basedOn w:val="a0"/>
    <w:link w:val="a6"/>
    <w:rsid w:val="00DB1AA4"/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B1AA4"/>
    <w:rPr>
      <w:sz w:val="28"/>
      <w:szCs w:val="24"/>
    </w:rPr>
  </w:style>
  <w:style w:type="paragraph" w:styleId="24">
    <w:name w:val="Body Text 2"/>
    <w:basedOn w:val="a"/>
    <w:link w:val="25"/>
    <w:rsid w:val="00DB1A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B1AA4"/>
    <w:rPr>
      <w:sz w:val="28"/>
      <w:szCs w:val="24"/>
    </w:rPr>
  </w:style>
  <w:style w:type="paragraph" w:styleId="30">
    <w:name w:val="Body Text Indent 3"/>
    <w:basedOn w:val="a"/>
    <w:link w:val="31"/>
    <w:rsid w:val="00DB1AA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DB1AA4"/>
    <w:rPr>
      <w:sz w:val="16"/>
      <w:szCs w:val="16"/>
    </w:rPr>
  </w:style>
  <w:style w:type="paragraph" w:customStyle="1" w:styleId="ConsPlusNonformat">
    <w:name w:val="ConsPlusNonformat"/>
    <w:uiPriority w:val="99"/>
    <w:rsid w:val="00B57B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ussurii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3131-C35F-4745-BBD7-AE655AC0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3623</Words>
  <Characters>20654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 </vt:lpstr>
      <vt:lpstr>Извещение </vt:lpstr>
    </vt:vector>
  </TitlesOfParts>
  <Company>pmk</Company>
  <LinksUpToDate>false</LinksUpToDate>
  <CharactersWithSpaces>24229</CharactersWithSpaces>
  <SharedDoc>false</SharedDoc>
  <HLinks>
    <vt:vector size="12" baseType="variant"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http://www.adm-ussuriisk.ru/</vt:lpwstr>
      </vt:variant>
      <vt:variant>
        <vt:lpwstr/>
      </vt:variant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palchuk</cp:lastModifiedBy>
  <cp:revision>2</cp:revision>
  <cp:lastPrinted>2018-04-18T04:29:00Z</cp:lastPrinted>
  <dcterms:created xsi:type="dcterms:W3CDTF">2020-03-04T04:27:00Z</dcterms:created>
  <dcterms:modified xsi:type="dcterms:W3CDTF">2020-03-04T04:27:00Z</dcterms:modified>
</cp:coreProperties>
</file>