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413" w:rsidRPr="00E71413" w:rsidRDefault="00476281" w:rsidP="00E71413">
      <w:pPr>
        <w:spacing w:line="360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t>Оповещение о проведении</w:t>
      </w:r>
      <w:r w:rsidR="005414AB">
        <w:rPr>
          <w:sz w:val="28"/>
          <w:szCs w:val="28"/>
        </w:rPr>
        <w:t xml:space="preserve"> публичных слушаний</w:t>
      </w:r>
    </w:p>
    <w:p w:rsidR="00E71413" w:rsidRPr="00E71413" w:rsidRDefault="00E71413" w:rsidP="00E71413">
      <w:pPr>
        <w:spacing w:line="360" w:lineRule="auto"/>
        <w:ind w:firstLine="720"/>
        <w:jc w:val="both"/>
        <w:rPr>
          <w:sz w:val="28"/>
          <w:szCs w:val="28"/>
        </w:rPr>
      </w:pPr>
      <w:r w:rsidRPr="00E71413">
        <w:rPr>
          <w:sz w:val="28"/>
          <w:szCs w:val="28"/>
        </w:rPr>
        <w:t>Комиссия по проведению публичных слушаний</w:t>
      </w:r>
      <w:r w:rsidR="005414AB">
        <w:rPr>
          <w:sz w:val="28"/>
          <w:szCs w:val="28"/>
        </w:rPr>
        <w:t>,</w:t>
      </w:r>
      <w:r w:rsidRPr="00E71413">
        <w:rPr>
          <w:sz w:val="28"/>
          <w:szCs w:val="28"/>
        </w:rPr>
        <w:t xml:space="preserve"> в соответствии </w:t>
      </w:r>
      <w:r w:rsidRPr="00E71413">
        <w:rPr>
          <w:sz w:val="28"/>
          <w:szCs w:val="28"/>
        </w:rPr>
        <w:br/>
        <w:t>с постановлением главы Уссу</w:t>
      </w:r>
      <w:r w:rsidR="006E4B6E">
        <w:rPr>
          <w:sz w:val="28"/>
          <w:szCs w:val="28"/>
        </w:rPr>
        <w:t>рийского г</w:t>
      </w:r>
      <w:r w:rsidR="00EC1CEE">
        <w:rPr>
          <w:sz w:val="28"/>
          <w:szCs w:val="28"/>
        </w:rPr>
        <w:t>ородского округа от 23 апреля</w:t>
      </w:r>
      <w:r w:rsidR="005414AB">
        <w:rPr>
          <w:sz w:val="28"/>
          <w:szCs w:val="28"/>
        </w:rPr>
        <w:t xml:space="preserve">        </w:t>
      </w:r>
      <w:r w:rsidR="00EC1CEE">
        <w:rPr>
          <w:sz w:val="28"/>
          <w:szCs w:val="28"/>
        </w:rPr>
        <w:t>2020 года № 23</w:t>
      </w:r>
      <w:r w:rsidRPr="00E71413">
        <w:rPr>
          <w:sz w:val="28"/>
          <w:szCs w:val="28"/>
        </w:rPr>
        <w:t xml:space="preserve"> «О назначении публичных слушаний по проекту решения Думы Уссурийского городского округа «О внесении изменений в решение Думы Уссу</w:t>
      </w:r>
      <w:r w:rsidR="006E4B6E">
        <w:rPr>
          <w:sz w:val="28"/>
          <w:szCs w:val="28"/>
        </w:rPr>
        <w:t>рийского городского округа от 31</w:t>
      </w:r>
      <w:r w:rsidRPr="00E71413">
        <w:rPr>
          <w:sz w:val="28"/>
          <w:szCs w:val="28"/>
        </w:rPr>
        <w:t xml:space="preserve"> </w:t>
      </w:r>
      <w:r w:rsidR="006E4B6E">
        <w:rPr>
          <w:sz w:val="28"/>
          <w:szCs w:val="28"/>
        </w:rPr>
        <w:t>октября 2017</w:t>
      </w:r>
      <w:r w:rsidRPr="00E71413">
        <w:rPr>
          <w:sz w:val="28"/>
          <w:szCs w:val="28"/>
        </w:rPr>
        <w:t xml:space="preserve"> года № </w:t>
      </w:r>
      <w:r w:rsidR="006E4B6E">
        <w:rPr>
          <w:sz w:val="28"/>
          <w:szCs w:val="28"/>
        </w:rPr>
        <w:t>687</w:t>
      </w:r>
      <w:r w:rsidRPr="00E71413">
        <w:rPr>
          <w:sz w:val="28"/>
          <w:szCs w:val="28"/>
        </w:rPr>
        <w:t xml:space="preserve">-НПА </w:t>
      </w:r>
      <w:r w:rsidRPr="00E71413">
        <w:rPr>
          <w:sz w:val="28"/>
          <w:szCs w:val="28"/>
        </w:rPr>
        <w:br/>
        <w:t>«О Правилах благоустройства и содержания территории Уссурийского городского округа»</w:t>
      </w:r>
      <w:r w:rsidR="005414AB">
        <w:rPr>
          <w:sz w:val="28"/>
          <w:szCs w:val="28"/>
        </w:rPr>
        <w:t>,</w:t>
      </w:r>
      <w:r w:rsidRPr="00E71413">
        <w:rPr>
          <w:sz w:val="28"/>
          <w:szCs w:val="28"/>
        </w:rPr>
        <w:t xml:space="preserve"> в целях максимального учета мнения населения </w:t>
      </w:r>
      <w:r w:rsidRPr="00E71413">
        <w:rPr>
          <w:sz w:val="28"/>
          <w:szCs w:val="28"/>
        </w:rPr>
        <w:br/>
        <w:t>по вопросам благоустройства и содержания территории округа</w:t>
      </w:r>
      <w:r w:rsidR="005414AB">
        <w:rPr>
          <w:sz w:val="28"/>
          <w:szCs w:val="28"/>
        </w:rPr>
        <w:t>,</w:t>
      </w:r>
      <w:r w:rsidRPr="00E71413">
        <w:rPr>
          <w:sz w:val="28"/>
          <w:szCs w:val="28"/>
        </w:rPr>
        <w:t xml:space="preserve"> информирует население о предстоящем проведении публичных слушаний.</w:t>
      </w:r>
    </w:p>
    <w:p w:rsidR="00E71413" w:rsidRPr="00E71413" w:rsidRDefault="00E71413" w:rsidP="00E71413">
      <w:pPr>
        <w:spacing w:line="360" w:lineRule="auto"/>
        <w:ind w:firstLine="720"/>
        <w:jc w:val="both"/>
        <w:rPr>
          <w:sz w:val="28"/>
          <w:szCs w:val="28"/>
        </w:rPr>
      </w:pPr>
      <w:r w:rsidRPr="00E71413">
        <w:rPr>
          <w:sz w:val="28"/>
          <w:szCs w:val="28"/>
        </w:rPr>
        <w:t>Инициатор проведения публичных слушаний – глава Уссурийского городского округа.</w:t>
      </w:r>
    </w:p>
    <w:p w:rsidR="00E71413" w:rsidRPr="00E71413" w:rsidRDefault="00E71413" w:rsidP="00E71413">
      <w:pPr>
        <w:spacing w:line="360" w:lineRule="auto"/>
        <w:ind w:firstLine="720"/>
        <w:jc w:val="both"/>
        <w:rPr>
          <w:sz w:val="28"/>
          <w:szCs w:val="28"/>
        </w:rPr>
      </w:pPr>
      <w:r w:rsidRPr="00E71413">
        <w:rPr>
          <w:sz w:val="28"/>
          <w:szCs w:val="28"/>
        </w:rPr>
        <w:t>Предложения по проекту решения Думы Уссурийского городского округа</w:t>
      </w:r>
      <w:r w:rsidR="00A94A8C">
        <w:rPr>
          <w:sz w:val="28"/>
          <w:szCs w:val="28"/>
        </w:rPr>
        <w:t xml:space="preserve"> «О внесении изменений в решение Думы Уссурийского городского округа от 31 октября 2017 года № 687-НПА «О Правилах благоустройства и содержания территории Уссурийского городского округа»</w:t>
      </w:r>
      <w:r w:rsidR="00EC1CEE">
        <w:rPr>
          <w:sz w:val="28"/>
          <w:szCs w:val="28"/>
        </w:rPr>
        <w:t xml:space="preserve"> (прилагается) принимаются с</w:t>
      </w:r>
      <w:r w:rsidRPr="00E71413">
        <w:rPr>
          <w:sz w:val="28"/>
          <w:szCs w:val="28"/>
        </w:rPr>
        <w:t xml:space="preserve"> </w:t>
      </w:r>
      <w:r w:rsidR="00215882">
        <w:rPr>
          <w:sz w:val="28"/>
          <w:szCs w:val="28"/>
        </w:rPr>
        <w:t>24</w:t>
      </w:r>
      <w:r w:rsidRPr="00E71413">
        <w:rPr>
          <w:sz w:val="28"/>
          <w:szCs w:val="28"/>
        </w:rPr>
        <w:t xml:space="preserve"> </w:t>
      </w:r>
      <w:r w:rsidR="00215882">
        <w:rPr>
          <w:sz w:val="28"/>
          <w:szCs w:val="28"/>
        </w:rPr>
        <w:t>апреля 2020</w:t>
      </w:r>
      <w:r w:rsidRPr="00E71413">
        <w:rPr>
          <w:sz w:val="28"/>
          <w:szCs w:val="28"/>
        </w:rPr>
        <w:t xml:space="preserve"> года</w:t>
      </w:r>
      <w:r w:rsidR="00EC1CEE">
        <w:rPr>
          <w:sz w:val="28"/>
          <w:szCs w:val="28"/>
        </w:rPr>
        <w:t xml:space="preserve"> по 22 мая 2020 года</w:t>
      </w:r>
      <w:r w:rsidRPr="00E71413">
        <w:rPr>
          <w:sz w:val="28"/>
          <w:szCs w:val="28"/>
        </w:rPr>
        <w:t xml:space="preserve"> </w:t>
      </w:r>
      <w:r w:rsidR="00A94A8C">
        <w:rPr>
          <w:sz w:val="28"/>
          <w:szCs w:val="28"/>
        </w:rPr>
        <w:t xml:space="preserve">управлением жизнеобеспечения администрации Уссурийского городского округа по адресу: г. Уссурийск, ул. </w:t>
      </w:r>
      <w:r w:rsidR="005414AB">
        <w:rPr>
          <w:sz w:val="28"/>
          <w:szCs w:val="28"/>
        </w:rPr>
        <w:t>Некрасова,</w:t>
      </w:r>
      <w:r w:rsidR="00A94A8C">
        <w:rPr>
          <w:sz w:val="28"/>
          <w:szCs w:val="28"/>
        </w:rPr>
        <w:t xml:space="preserve"> 66</w:t>
      </w:r>
      <w:r w:rsidR="00EC1CEE">
        <w:rPr>
          <w:sz w:val="28"/>
          <w:szCs w:val="28"/>
        </w:rPr>
        <w:t xml:space="preserve">, кабинет 221, а также на адрес электронной почты: </w:t>
      </w:r>
      <w:r w:rsidR="00556D0F">
        <w:rPr>
          <w:sz w:val="28"/>
          <w:szCs w:val="28"/>
          <w:lang w:val="en-US"/>
        </w:rPr>
        <w:t>gkh</w:t>
      </w:r>
      <w:r w:rsidR="00556D0F" w:rsidRPr="00556D0F">
        <w:rPr>
          <w:sz w:val="28"/>
          <w:szCs w:val="28"/>
        </w:rPr>
        <w:t>_</w:t>
      </w:r>
      <w:r w:rsidR="00556D0F">
        <w:rPr>
          <w:sz w:val="28"/>
          <w:szCs w:val="28"/>
          <w:lang w:val="en-US"/>
        </w:rPr>
        <w:t>ussur</w:t>
      </w:r>
      <w:r w:rsidR="00556D0F" w:rsidRPr="00556D0F">
        <w:rPr>
          <w:sz w:val="28"/>
          <w:szCs w:val="28"/>
        </w:rPr>
        <w:t>@</w:t>
      </w:r>
      <w:r w:rsidR="00556D0F">
        <w:rPr>
          <w:sz w:val="28"/>
          <w:szCs w:val="28"/>
          <w:lang w:val="en-US"/>
        </w:rPr>
        <w:t>mail</w:t>
      </w:r>
      <w:r w:rsidR="00556D0F" w:rsidRPr="00556D0F">
        <w:rPr>
          <w:sz w:val="28"/>
          <w:szCs w:val="28"/>
        </w:rPr>
        <w:t>.</w:t>
      </w:r>
      <w:r w:rsidR="00556D0F">
        <w:rPr>
          <w:sz w:val="28"/>
          <w:szCs w:val="28"/>
          <w:lang w:val="en-US"/>
        </w:rPr>
        <w:t>ru</w:t>
      </w:r>
      <w:r w:rsidR="00A94A8C">
        <w:rPr>
          <w:sz w:val="28"/>
          <w:szCs w:val="28"/>
        </w:rPr>
        <w:t>.</w:t>
      </w:r>
    </w:p>
    <w:p w:rsidR="00556D0F" w:rsidRDefault="00E71413" w:rsidP="00E71413">
      <w:pPr>
        <w:spacing w:line="360" w:lineRule="auto"/>
        <w:ind w:firstLine="720"/>
        <w:jc w:val="both"/>
        <w:rPr>
          <w:sz w:val="28"/>
          <w:szCs w:val="28"/>
        </w:rPr>
      </w:pPr>
      <w:r w:rsidRPr="00E71413">
        <w:rPr>
          <w:sz w:val="28"/>
          <w:szCs w:val="28"/>
        </w:rPr>
        <w:t>Проведение</w:t>
      </w:r>
      <w:r w:rsidR="00215882">
        <w:rPr>
          <w:sz w:val="28"/>
          <w:szCs w:val="28"/>
        </w:rPr>
        <w:t xml:space="preserve"> общего собрания участников </w:t>
      </w:r>
      <w:r w:rsidRPr="00E71413">
        <w:rPr>
          <w:sz w:val="28"/>
          <w:szCs w:val="28"/>
        </w:rPr>
        <w:t>публичных слушаний состоится</w:t>
      </w:r>
      <w:r w:rsidR="00556D0F">
        <w:rPr>
          <w:sz w:val="28"/>
          <w:szCs w:val="28"/>
        </w:rPr>
        <w:t xml:space="preserve"> </w:t>
      </w:r>
      <w:r w:rsidR="00556D0F" w:rsidRPr="00556D0F">
        <w:rPr>
          <w:sz w:val="28"/>
          <w:szCs w:val="28"/>
        </w:rPr>
        <w:t>25</w:t>
      </w:r>
      <w:r w:rsidR="00215882">
        <w:rPr>
          <w:sz w:val="28"/>
          <w:szCs w:val="28"/>
        </w:rPr>
        <w:t xml:space="preserve"> </w:t>
      </w:r>
      <w:r w:rsidR="00556D0F">
        <w:rPr>
          <w:sz w:val="28"/>
          <w:szCs w:val="28"/>
        </w:rPr>
        <w:t>мая</w:t>
      </w:r>
      <w:r w:rsidR="00215882">
        <w:rPr>
          <w:sz w:val="28"/>
          <w:szCs w:val="28"/>
        </w:rPr>
        <w:t xml:space="preserve"> </w:t>
      </w:r>
      <w:r w:rsidR="00556D0F">
        <w:rPr>
          <w:sz w:val="28"/>
          <w:szCs w:val="28"/>
        </w:rPr>
        <w:t>2020</w:t>
      </w:r>
      <w:r w:rsidR="00215882">
        <w:rPr>
          <w:sz w:val="28"/>
          <w:szCs w:val="28"/>
        </w:rPr>
        <w:t xml:space="preserve"> </w:t>
      </w:r>
      <w:r w:rsidR="00A94A8C">
        <w:rPr>
          <w:sz w:val="28"/>
          <w:szCs w:val="28"/>
        </w:rPr>
        <w:t>года</w:t>
      </w:r>
      <w:r w:rsidR="00215882">
        <w:rPr>
          <w:sz w:val="28"/>
          <w:szCs w:val="28"/>
        </w:rPr>
        <w:t xml:space="preserve">, </w:t>
      </w:r>
      <w:r w:rsidR="00556D0F">
        <w:rPr>
          <w:sz w:val="28"/>
          <w:szCs w:val="28"/>
        </w:rPr>
        <w:t>в 11.</w:t>
      </w:r>
      <w:r w:rsidR="00A94A8C">
        <w:rPr>
          <w:sz w:val="28"/>
          <w:szCs w:val="28"/>
        </w:rPr>
        <w:t>00 часов</w:t>
      </w:r>
      <w:r w:rsidR="00215882">
        <w:rPr>
          <w:sz w:val="28"/>
          <w:szCs w:val="28"/>
        </w:rPr>
        <w:t>,</w:t>
      </w:r>
      <w:r w:rsidRPr="00E71413">
        <w:rPr>
          <w:sz w:val="28"/>
          <w:szCs w:val="28"/>
        </w:rPr>
        <w:t xml:space="preserve"> в здании администрации Уссурийского</w:t>
      </w:r>
      <w:r w:rsidR="00215882">
        <w:rPr>
          <w:sz w:val="28"/>
          <w:szCs w:val="28"/>
        </w:rPr>
        <w:t xml:space="preserve"> </w:t>
      </w:r>
      <w:r w:rsidRPr="00E71413">
        <w:rPr>
          <w:sz w:val="28"/>
          <w:szCs w:val="28"/>
        </w:rPr>
        <w:t>городского</w:t>
      </w:r>
      <w:r w:rsidR="00215882">
        <w:rPr>
          <w:sz w:val="28"/>
          <w:szCs w:val="28"/>
        </w:rPr>
        <w:t xml:space="preserve"> </w:t>
      </w:r>
      <w:r w:rsidRPr="00E71413">
        <w:rPr>
          <w:sz w:val="28"/>
          <w:szCs w:val="28"/>
        </w:rPr>
        <w:t>округа</w:t>
      </w:r>
      <w:r w:rsidR="00215882">
        <w:rPr>
          <w:sz w:val="28"/>
          <w:szCs w:val="28"/>
        </w:rPr>
        <w:t xml:space="preserve"> </w:t>
      </w:r>
      <w:r w:rsidRPr="00E71413">
        <w:rPr>
          <w:sz w:val="28"/>
          <w:szCs w:val="28"/>
        </w:rPr>
        <w:t>по адресу: г. Уссурий</w:t>
      </w:r>
      <w:r w:rsidR="00A94A8C">
        <w:rPr>
          <w:sz w:val="28"/>
          <w:szCs w:val="28"/>
        </w:rPr>
        <w:t>ск, ул. Ленина, 101, кабинет 111</w:t>
      </w:r>
      <w:r w:rsidRPr="00E71413">
        <w:rPr>
          <w:sz w:val="28"/>
          <w:szCs w:val="28"/>
        </w:rPr>
        <w:t>.</w:t>
      </w:r>
    </w:p>
    <w:p w:rsidR="00E71413" w:rsidRDefault="00556D0F" w:rsidP="00E71413">
      <w:pPr>
        <w:spacing w:line="360" w:lineRule="auto"/>
        <w:ind w:firstLine="720"/>
        <w:jc w:val="both"/>
        <w:rPr>
          <w:sz w:val="28"/>
          <w:szCs w:val="28"/>
        </w:rPr>
      </w:pPr>
      <w:r w:rsidRPr="00556D0F">
        <w:rPr>
          <w:sz w:val="28"/>
          <w:szCs w:val="28"/>
        </w:rPr>
        <w:t xml:space="preserve">В случае действия на территории Уссурийского городского округа запрета на проведение мероприятий с очным присутствием граждан, общее собрание участников публичных слушаний по проекту решения </w:t>
      </w:r>
      <w:r>
        <w:rPr>
          <w:sz w:val="28"/>
          <w:szCs w:val="28"/>
        </w:rPr>
        <w:t>будет проведено</w:t>
      </w:r>
      <w:r w:rsidRPr="00556D0F">
        <w:rPr>
          <w:sz w:val="28"/>
          <w:szCs w:val="28"/>
        </w:rPr>
        <w:t xml:space="preserve"> открыто и гласно с применением информационно - телекоммуникационной сети «Интернет» 25 мая 2020 года, с 9.00 до 16.00 часов, путем размещения информации о вносимых изменениях, предложениях и замечаниях, поступивших от зарегистрированных участников публичных </w:t>
      </w:r>
      <w:r w:rsidRPr="00556D0F">
        <w:rPr>
          <w:sz w:val="28"/>
          <w:szCs w:val="28"/>
        </w:rPr>
        <w:lastRenderedPageBreak/>
        <w:t>слушаний, позиции разработчика проекта решения по поступившим предложениям и замечаниям на официальном сайте администрации Уссурийского городского округа с предоставлением участникам публичных слушаний с правом выступления возможности реализации прав, установленных Положением о публичных слушаниях в Уссурийском городском округе, утвержденным решением Думы Уссурийского городского округа от 28 февраля 2007 года № 567-НПА.</w:t>
      </w:r>
    </w:p>
    <w:p w:rsidR="00556D0F" w:rsidRDefault="00556D0F" w:rsidP="00556D0F">
      <w:pPr>
        <w:tabs>
          <w:tab w:val="left" w:pos="9214"/>
        </w:tabs>
        <w:ind w:right="99"/>
        <w:jc w:val="both"/>
        <w:rPr>
          <w:sz w:val="28"/>
          <w:szCs w:val="28"/>
        </w:rPr>
      </w:pPr>
    </w:p>
    <w:p w:rsidR="00556D0F" w:rsidRDefault="00556D0F" w:rsidP="00556D0F">
      <w:pPr>
        <w:tabs>
          <w:tab w:val="left" w:pos="9214"/>
        </w:tabs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Приложение № 1</w:t>
      </w:r>
    </w:p>
    <w:p w:rsidR="00556D0F" w:rsidRDefault="00556D0F" w:rsidP="00556D0F">
      <w:pPr>
        <w:tabs>
          <w:tab w:val="left" w:pos="9214"/>
        </w:tabs>
        <w:ind w:right="99"/>
        <w:jc w:val="both"/>
        <w:rPr>
          <w:sz w:val="28"/>
          <w:szCs w:val="28"/>
        </w:rPr>
      </w:pPr>
    </w:p>
    <w:p w:rsidR="00556D0F" w:rsidRDefault="00556D0F" w:rsidP="00556D0F">
      <w:pPr>
        <w:tabs>
          <w:tab w:val="left" w:pos="9214"/>
        </w:tabs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        постановлению         главы</w:t>
      </w:r>
    </w:p>
    <w:p w:rsidR="00556D0F" w:rsidRDefault="00556D0F" w:rsidP="00556D0F">
      <w:pPr>
        <w:tabs>
          <w:tab w:val="left" w:pos="9214"/>
        </w:tabs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Уссурийского городского округа</w:t>
      </w:r>
    </w:p>
    <w:p w:rsidR="00556D0F" w:rsidRPr="00D436C6" w:rsidRDefault="00556D0F" w:rsidP="00556D0F">
      <w:pPr>
        <w:tabs>
          <w:tab w:val="left" w:pos="9214"/>
        </w:tabs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23 апреля 2020 года № 23</w:t>
      </w:r>
    </w:p>
    <w:p w:rsidR="00556D0F" w:rsidRPr="00536275" w:rsidRDefault="00556D0F" w:rsidP="00556D0F">
      <w:pPr>
        <w:tabs>
          <w:tab w:val="left" w:pos="9356"/>
        </w:tabs>
        <w:ind w:right="-2"/>
        <w:jc w:val="center"/>
        <w:rPr>
          <w:sz w:val="28"/>
          <w:szCs w:val="28"/>
        </w:rPr>
      </w:pPr>
    </w:p>
    <w:p w:rsidR="00556D0F" w:rsidRDefault="00556D0F" w:rsidP="00556D0F">
      <w:pPr>
        <w:tabs>
          <w:tab w:val="left" w:pos="9356"/>
        </w:tabs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56D0F" w:rsidRDefault="00556D0F" w:rsidP="00556D0F">
      <w:pPr>
        <w:tabs>
          <w:tab w:val="left" w:pos="9356"/>
        </w:tabs>
        <w:ind w:right="-2"/>
        <w:jc w:val="right"/>
        <w:rPr>
          <w:sz w:val="28"/>
          <w:szCs w:val="28"/>
        </w:rPr>
      </w:pPr>
    </w:p>
    <w:p w:rsidR="00556D0F" w:rsidRDefault="00556D0F" w:rsidP="00556D0F">
      <w:pPr>
        <w:tabs>
          <w:tab w:val="left" w:pos="9356"/>
        </w:tabs>
        <w:ind w:right="-2"/>
        <w:jc w:val="right"/>
        <w:rPr>
          <w:sz w:val="28"/>
          <w:szCs w:val="28"/>
        </w:rPr>
      </w:pPr>
    </w:p>
    <w:p w:rsidR="00556D0F" w:rsidRDefault="00D049FB" w:rsidP="00556D0F">
      <w:pPr>
        <w:tabs>
          <w:tab w:val="left" w:pos="9356"/>
        </w:tabs>
        <w:ind w:right="-2"/>
        <w:jc w:val="center"/>
        <w:rPr>
          <w:sz w:val="28"/>
          <w:szCs w:val="28"/>
        </w:rPr>
      </w:pPr>
      <w:r w:rsidRPr="00556D0F">
        <w:rPr>
          <w:noProof/>
          <w:sz w:val="28"/>
          <w:szCs w:val="28"/>
        </w:rPr>
        <w:drawing>
          <wp:inline distT="0" distB="0" distL="0" distR="0">
            <wp:extent cx="723900" cy="904875"/>
            <wp:effectExtent l="0" t="0" r="0" b="9525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D0F" w:rsidRDefault="00556D0F" w:rsidP="00556D0F">
      <w:pPr>
        <w:tabs>
          <w:tab w:val="left" w:pos="9356"/>
        </w:tabs>
        <w:ind w:right="-2"/>
        <w:jc w:val="center"/>
        <w:rPr>
          <w:sz w:val="28"/>
          <w:szCs w:val="28"/>
        </w:rPr>
      </w:pPr>
    </w:p>
    <w:p w:rsidR="00556D0F" w:rsidRDefault="00556D0F" w:rsidP="00556D0F">
      <w:pPr>
        <w:tabs>
          <w:tab w:val="left" w:pos="9356"/>
        </w:tabs>
        <w:ind w:right="-2"/>
        <w:jc w:val="center"/>
        <w:rPr>
          <w:sz w:val="28"/>
          <w:szCs w:val="28"/>
        </w:rPr>
      </w:pPr>
    </w:p>
    <w:p w:rsidR="00556D0F" w:rsidRPr="00556D0F" w:rsidRDefault="00556D0F" w:rsidP="00556D0F">
      <w:pPr>
        <w:pStyle w:val="1"/>
        <w:tabs>
          <w:tab w:val="left" w:pos="9356"/>
        </w:tabs>
        <w:spacing w:before="0" w:after="0"/>
        <w:ind w:right="-2"/>
        <w:jc w:val="center"/>
        <w:rPr>
          <w:rFonts w:ascii="Times New Roman" w:hAnsi="Times New Roman"/>
          <w:spacing w:val="20"/>
          <w:sz w:val="28"/>
          <w:szCs w:val="28"/>
        </w:rPr>
      </w:pPr>
      <w:r w:rsidRPr="00556D0F">
        <w:rPr>
          <w:rFonts w:ascii="Times New Roman" w:hAnsi="Times New Roman"/>
          <w:spacing w:val="20"/>
          <w:sz w:val="28"/>
          <w:szCs w:val="28"/>
        </w:rPr>
        <w:t>ДУМА</w:t>
      </w:r>
    </w:p>
    <w:p w:rsidR="00556D0F" w:rsidRPr="00556D0F" w:rsidRDefault="00556D0F" w:rsidP="00556D0F">
      <w:pPr>
        <w:pStyle w:val="1"/>
        <w:tabs>
          <w:tab w:val="left" w:pos="9356"/>
        </w:tabs>
        <w:spacing w:before="0" w:after="0"/>
        <w:jc w:val="center"/>
        <w:rPr>
          <w:rFonts w:ascii="Times New Roman" w:hAnsi="Times New Roman"/>
          <w:spacing w:val="20"/>
          <w:sz w:val="28"/>
          <w:szCs w:val="28"/>
        </w:rPr>
      </w:pPr>
      <w:r w:rsidRPr="00556D0F">
        <w:rPr>
          <w:rFonts w:ascii="Times New Roman" w:hAnsi="Times New Roman"/>
          <w:spacing w:val="20"/>
          <w:sz w:val="28"/>
          <w:szCs w:val="28"/>
        </w:rPr>
        <w:t>УССУРИЙСКОГО ГОРОДСКОГО ОКРУГА</w:t>
      </w:r>
    </w:p>
    <w:p w:rsidR="00556D0F" w:rsidRPr="00556D0F" w:rsidRDefault="00556D0F" w:rsidP="00556D0F">
      <w:pPr>
        <w:tabs>
          <w:tab w:val="left" w:pos="9356"/>
        </w:tabs>
        <w:jc w:val="center"/>
        <w:rPr>
          <w:sz w:val="28"/>
          <w:szCs w:val="28"/>
        </w:rPr>
      </w:pPr>
    </w:p>
    <w:p w:rsidR="00556D0F" w:rsidRPr="00536275" w:rsidRDefault="00556D0F" w:rsidP="00556D0F">
      <w:pPr>
        <w:tabs>
          <w:tab w:val="left" w:pos="9356"/>
        </w:tabs>
        <w:jc w:val="center"/>
        <w:rPr>
          <w:b/>
          <w:bCs/>
          <w:sz w:val="28"/>
          <w:szCs w:val="28"/>
        </w:rPr>
      </w:pPr>
      <w:r w:rsidRPr="00536275">
        <w:rPr>
          <w:b/>
          <w:bCs/>
          <w:sz w:val="28"/>
          <w:szCs w:val="28"/>
        </w:rPr>
        <w:t>Р Е Ш Е Н И Е</w:t>
      </w:r>
    </w:p>
    <w:p w:rsidR="00556D0F" w:rsidRPr="00536275" w:rsidRDefault="00556D0F" w:rsidP="00556D0F">
      <w:pPr>
        <w:tabs>
          <w:tab w:val="left" w:pos="9356"/>
        </w:tabs>
        <w:jc w:val="center"/>
        <w:rPr>
          <w:b/>
          <w:sz w:val="28"/>
          <w:szCs w:val="28"/>
        </w:rPr>
      </w:pPr>
    </w:p>
    <w:p w:rsidR="00556D0F" w:rsidRPr="00536275" w:rsidRDefault="00556D0F" w:rsidP="00556D0F">
      <w:pPr>
        <w:tabs>
          <w:tab w:val="left" w:pos="0"/>
          <w:tab w:val="left" w:pos="3969"/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 г.                            </w:t>
      </w:r>
      <w:r w:rsidRPr="00536275">
        <w:rPr>
          <w:sz w:val="28"/>
          <w:szCs w:val="28"/>
        </w:rPr>
        <w:t>г. Уссурийск</w:t>
      </w:r>
      <w:r>
        <w:rPr>
          <w:sz w:val="28"/>
          <w:szCs w:val="28"/>
        </w:rPr>
        <w:t xml:space="preserve">                       № ________ - НПА</w:t>
      </w:r>
    </w:p>
    <w:p w:rsidR="00556D0F" w:rsidRPr="00536275" w:rsidRDefault="00556D0F" w:rsidP="00556D0F">
      <w:pPr>
        <w:pStyle w:val="af"/>
        <w:tabs>
          <w:tab w:val="left" w:pos="9356"/>
        </w:tabs>
        <w:ind w:right="-2"/>
        <w:rPr>
          <w:szCs w:val="28"/>
        </w:rPr>
      </w:pPr>
    </w:p>
    <w:p w:rsidR="00556D0F" w:rsidRPr="00536275" w:rsidRDefault="00556D0F" w:rsidP="00556D0F">
      <w:pPr>
        <w:pStyle w:val="af"/>
        <w:tabs>
          <w:tab w:val="left" w:pos="9356"/>
        </w:tabs>
        <w:ind w:right="-2"/>
        <w:rPr>
          <w:szCs w:val="28"/>
        </w:rPr>
      </w:pPr>
    </w:p>
    <w:p w:rsidR="00556D0F" w:rsidRPr="00536275" w:rsidRDefault="00556D0F" w:rsidP="00556D0F">
      <w:pPr>
        <w:pStyle w:val="af"/>
        <w:tabs>
          <w:tab w:val="left" w:pos="9356"/>
        </w:tabs>
        <w:ind w:right="-2"/>
        <w:jc w:val="center"/>
        <w:rPr>
          <w:b/>
          <w:szCs w:val="28"/>
        </w:rPr>
      </w:pPr>
      <w:r w:rsidRPr="00536275">
        <w:rPr>
          <w:b/>
          <w:szCs w:val="28"/>
        </w:rPr>
        <w:t xml:space="preserve">О внесении изменений в решение Думы Уссурийского </w:t>
      </w:r>
      <w:r w:rsidRPr="00536275">
        <w:rPr>
          <w:b/>
          <w:szCs w:val="28"/>
        </w:rPr>
        <w:br/>
        <w:t xml:space="preserve">городского округа от </w:t>
      </w:r>
      <w:r>
        <w:rPr>
          <w:b/>
          <w:szCs w:val="28"/>
        </w:rPr>
        <w:t>31 октября 2017 года № 687-НПА «О Правилах благоустройства и содержания территории Уссурийского городского округа»</w:t>
      </w:r>
    </w:p>
    <w:p w:rsidR="00556D0F" w:rsidRPr="00536275" w:rsidRDefault="00556D0F" w:rsidP="00556D0F">
      <w:pPr>
        <w:tabs>
          <w:tab w:val="left" w:pos="9356"/>
        </w:tabs>
        <w:ind w:right="-2"/>
        <w:rPr>
          <w:sz w:val="28"/>
          <w:szCs w:val="28"/>
        </w:rPr>
      </w:pPr>
    </w:p>
    <w:p w:rsidR="00556D0F" w:rsidRPr="00536275" w:rsidRDefault="00556D0F" w:rsidP="00556D0F">
      <w:pPr>
        <w:tabs>
          <w:tab w:val="left" w:pos="9356"/>
        </w:tabs>
        <w:ind w:right="-2"/>
        <w:rPr>
          <w:sz w:val="28"/>
          <w:szCs w:val="28"/>
        </w:rPr>
      </w:pPr>
    </w:p>
    <w:p w:rsidR="00556D0F" w:rsidRPr="00D7639B" w:rsidRDefault="00556D0F" w:rsidP="00556D0F">
      <w:pPr>
        <w:widowControl w:val="0"/>
        <w:spacing w:line="360" w:lineRule="auto"/>
        <w:ind w:firstLine="708"/>
        <w:jc w:val="both"/>
        <w:rPr>
          <w:strike/>
          <w:sz w:val="28"/>
          <w:szCs w:val="28"/>
        </w:rPr>
      </w:pPr>
      <w:r w:rsidRPr="00536275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536275">
        <w:rPr>
          <w:sz w:val="28"/>
          <w:szCs w:val="28"/>
        </w:rPr>
        <w:t>Федеральным</w:t>
      </w:r>
      <w:r>
        <w:rPr>
          <w:sz w:val="28"/>
          <w:szCs w:val="28"/>
        </w:rPr>
        <w:t> </w:t>
      </w:r>
      <w:r w:rsidRPr="00536275">
        <w:rPr>
          <w:sz w:val="28"/>
          <w:szCs w:val="28"/>
        </w:rPr>
        <w:t>закон</w:t>
      </w:r>
      <w:r>
        <w:rPr>
          <w:sz w:val="28"/>
          <w:szCs w:val="28"/>
        </w:rPr>
        <w:t>ом о</w:t>
      </w:r>
      <w:r w:rsidRPr="00536275">
        <w:rPr>
          <w:sz w:val="28"/>
          <w:szCs w:val="28"/>
        </w:rPr>
        <w:t>т</w:t>
      </w:r>
      <w:r>
        <w:rPr>
          <w:sz w:val="28"/>
          <w:szCs w:val="28"/>
        </w:rPr>
        <w:t xml:space="preserve"> 0</w:t>
      </w:r>
      <w:r w:rsidRPr="00536275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536275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536275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536275">
        <w:rPr>
          <w:sz w:val="28"/>
          <w:szCs w:val="28"/>
        </w:rPr>
        <w:t>года</w:t>
      </w:r>
      <w:r>
        <w:rPr>
          <w:sz w:val="28"/>
          <w:szCs w:val="28"/>
        </w:rPr>
        <w:t xml:space="preserve">     №</w:t>
      </w:r>
      <w:r w:rsidRPr="00536275">
        <w:rPr>
          <w:sz w:val="28"/>
          <w:szCs w:val="28"/>
        </w:rPr>
        <w:t xml:space="preserve"> 131-ФЗ </w:t>
      </w:r>
      <w:r>
        <w:rPr>
          <w:sz w:val="28"/>
          <w:szCs w:val="28"/>
        </w:rPr>
        <w:t>«</w:t>
      </w:r>
      <w:r w:rsidRPr="00536275">
        <w:rPr>
          <w:sz w:val="28"/>
          <w:szCs w:val="28"/>
        </w:rPr>
        <w:t>Об общих принципах</w:t>
      </w:r>
      <w:r>
        <w:rPr>
          <w:sz w:val="28"/>
          <w:szCs w:val="28"/>
        </w:rPr>
        <w:t xml:space="preserve"> о</w:t>
      </w:r>
      <w:r w:rsidRPr="00536275">
        <w:rPr>
          <w:sz w:val="28"/>
          <w:szCs w:val="28"/>
        </w:rPr>
        <w:t>рганизации</w:t>
      </w:r>
      <w:r>
        <w:rPr>
          <w:sz w:val="28"/>
          <w:szCs w:val="28"/>
        </w:rPr>
        <w:t xml:space="preserve"> </w:t>
      </w:r>
      <w:r w:rsidRPr="00536275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536275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536275">
        <w:rPr>
          <w:sz w:val="28"/>
          <w:szCs w:val="28"/>
        </w:rPr>
        <w:t xml:space="preserve">в Российской </w:t>
      </w:r>
      <w:r>
        <w:rPr>
          <w:sz w:val="28"/>
          <w:szCs w:val="28"/>
        </w:rPr>
        <w:t xml:space="preserve">Федерации», </w:t>
      </w:r>
      <w:r w:rsidRPr="00536275">
        <w:rPr>
          <w:sz w:val="28"/>
          <w:szCs w:val="28"/>
        </w:rPr>
        <w:t>руководствуясь статьями 22,</w:t>
      </w:r>
      <w:r>
        <w:rPr>
          <w:sz w:val="28"/>
          <w:szCs w:val="28"/>
        </w:rPr>
        <w:t xml:space="preserve"> 29 52,</w:t>
      </w:r>
      <w:r w:rsidRPr="00536275">
        <w:rPr>
          <w:sz w:val="28"/>
          <w:szCs w:val="28"/>
        </w:rPr>
        <w:t xml:space="preserve"> 56 Устава </w:t>
      </w:r>
      <w:r w:rsidRPr="00536275">
        <w:rPr>
          <w:sz w:val="28"/>
          <w:szCs w:val="28"/>
        </w:rPr>
        <w:lastRenderedPageBreak/>
        <w:t>Уссурийского городского округа,</w:t>
      </w:r>
      <w:r>
        <w:rPr>
          <w:sz w:val="28"/>
          <w:szCs w:val="28"/>
        </w:rPr>
        <w:t xml:space="preserve"> с целью приведения в соответствие с действующим законодательством Российской Федерации, Дума Уссурийского городского округа</w:t>
      </w:r>
    </w:p>
    <w:p w:rsidR="00556D0F" w:rsidRPr="00536275" w:rsidRDefault="00556D0F" w:rsidP="00556D0F">
      <w:pPr>
        <w:jc w:val="both"/>
        <w:rPr>
          <w:sz w:val="28"/>
          <w:szCs w:val="28"/>
        </w:rPr>
      </w:pPr>
    </w:p>
    <w:p w:rsidR="00556D0F" w:rsidRPr="00536275" w:rsidRDefault="00556D0F" w:rsidP="00556D0F">
      <w:pPr>
        <w:jc w:val="both"/>
        <w:rPr>
          <w:sz w:val="28"/>
          <w:szCs w:val="28"/>
        </w:rPr>
      </w:pPr>
    </w:p>
    <w:p w:rsidR="00556D0F" w:rsidRPr="00536275" w:rsidRDefault="00556D0F" w:rsidP="00556D0F">
      <w:pPr>
        <w:rPr>
          <w:sz w:val="28"/>
          <w:szCs w:val="28"/>
        </w:rPr>
      </w:pPr>
      <w:r w:rsidRPr="00536275">
        <w:rPr>
          <w:sz w:val="28"/>
          <w:szCs w:val="28"/>
        </w:rPr>
        <w:t>РЕШИЛА:</w:t>
      </w:r>
    </w:p>
    <w:p w:rsidR="00556D0F" w:rsidRPr="00536275" w:rsidRDefault="00556D0F" w:rsidP="00556D0F">
      <w:pPr>
        <w:tabs>
          <w:tab w:val="left" w:pos="0"/>
        </w:tabs>
        <w:jc w:val="both"/>
        <w:rPr>
          <w:sz w:val="28"/>
          <w:szCs w:val="28"/>
        </w:rPr>
      </w:pPr>
    </w:p>
    <w:p w:rsidR="00556D0F" w:rsidRPr="00536275" w:rsidRDefault="00556D0F" w:rsidP="00556D0F">
      <w:pPr>
        <w:tabs>
          <w:tab w:val="left" w:pos="0"/>
        </w:tabs>
        <w:jc w:val="both"/>
        <w:rPr>
          <w:sz w:val="28"/>
          <w:szCs w:val="28"/>
        </w:rPr>
      </w:pPr>
    </w:p>
    <w:p w:rsidR="00556D0F" w:rsidRPr="00615D26" w:rsidRDefault="00556D0F" w:rsidP="00556D0F">
      <w:pPr>
        <w:numPr>
          <w:ilvl w:val="0"/>
          <w:numId w:val="39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6275">
        <w:rPr>
          <w:sz w:val="28"/>
          <w:szCs w:val="28"/>
        </w:rPr>
        <w:t xml:space="preserve">Внести в решение Думы Уссурийского городского округа </w:t>
      </w:r>
      <w:r w:rsidRPr="00536275">
        <w:rPr>
          <w:sz w:val="28"/>
          <w:szCs w:val="28"/>
        </w:rPr>
        <w:br/>
        <w:t xml:space="preserve">от </w:t>
      </w:r>
      <w:r>
        <w:rPr>
          <w:sz w:val="28"/>
          <w:szCs w:val="28"/>
        </w:rPr>
        <w:t>31 октября 2017 года № 687-НПА «</w:t>
      </w:r>
      <w:r w:rsidRPr="00536275">
        <w:rPr>
          <w:sz w:val="28"/>
          <w:szCs w:val="28"/>
        </w:rPr>
        <w:t>О</w:t>
      </w:r>
      <w:r>
        <w:rPr>
          <w:sz w:val="28"/>
          <w:szCs w:val="28"/>
        </w:rPr>
        <w:t xml:space="preserve"> Правилах благоустройства и содержания территории Уссурийского городского округа» (далее – решение) </w:t>
      </w:r>
      <w:r w:rsidRPr="00536275">
        <w:rPr>
          <w:sz w:val="28"/>
          <w:szCs w:val="28"/>
        </w:rPr>
        <w:t>следующие изменения:</w:t>
      </w:r>
    </w:p>
    <w:p w:rsidR="00556D0F" w:rsidRDefault="00556D0F" w:rsidP="00556D0F">
      <w:pPr>
        <w:pStyle w:val="ad"/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«Правила» благоустройства и содержания территории Уссурийского городского округа» к решению (далее – Правила):</w:t>
      </w:r>
    </w:p>
    <w:p w:rsidR="00556D0F" w:rsidRDefault="00556D0F" w:rsidP="00556D0F">
      <w:pPr>
        <w:pStyle w:val="ad"/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подпункте 13.8 пункта 13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Правил слова                         «(за исключением сблокированных с остановочным павильоном)» исключить; </w:t>
      </w:r>
    </w:p>
    <w:p w:rsidR="00556D0F" w:rsidRDefault="00556D0F" w:rsidP="00556D0F">
      <w:pPr>
        <w:pStyle w:val="ad"/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подпункт 14.5 пункта 14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Правил изложить в следующей редакции:</w:t>
      </w:r>
    </w:p>
    <w:p w:rsidR="00556D0F" w:rsidRPr="009E6521" w:rsidRDefault="00556D0F" w:rsidP="00556D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  <w:lang w:eastAsia="en-US"/>
        </w:rPr>
        <w:t>14.5</w:t>
      </w:r>
      <w:r w:rsidRPr="009E6521">
        <w:rPr>
          <w:rFonts w:eastAsia="Calibri"/>
          <w:sz w:val="28"/>
          <w:szCs w:val="28"/>
          <w:lang w:eastAsia="en-US"/>
        </w:rPr>
        <w:t>. На зданиях, строениях, сооружениях населенных пунктов Уссурийского городского округа должны быть размещены указатели наименования улицы, площади, проспекта, номера дома и корпуса, указатель номера подъезда и квартир (далее – домовые указатели).</w:t>
      </w:r>
    </w:p>
    <w:p w:rsidR="00556D0F" w:rsidRDefault="00556D0F" w:rsidP="00556D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зависимости </w:t>
      </w:r>
      <w:r w:rsidRPr="009E6521">
        <w:rPr>
          <w:rFonts w:eastAsia="Calibri"/>
          <w:sz w:val="28"/>
          <w:szCs w:val="28"/>
          <w:lang w:eastAsia="en-US"/>
        </w:rPr>
        <w:t>от функционального назначения и местоположения зданий, строений, сооружений, допускается размещение флагодержателей, памятных досок, указателей пожарных гидрантов, указателей грунтовых геодезических знаков, указателей колодцев водопроводной сети, городской канализации, соор</w:t>
      </w:r>
      <w:r>
        <w:rPr>
          <w:rFonts w:eastAsia="Calibri"/>
          <w:sz w:val="28"/>
          <w:szCs w:val="28"/>
          <w:lang w:eastAsia="en-US"/>
        </w:rPr>
        <w:t>ужений подземного газопровода.»;</w:t>
      </w:r>
      <w:r w:rsidRPr="009E6521">
        <w:rPr>
          <w:rFonts w:eastAsia="Calibri"/>
          <w:sz w:val="28"/>
          <w:szCs w:val="28"/>
          <w:lang w:eastAsia="en-US"/>
        </w:rPr>
        <w:t xml:space="preserve">  </w:t>
      </w:r>
    </w:p>
    <w:p w:rsidR="00556D0F" w:rsidRDefault="00556D0F" w:rsidP="00556D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пункт 14 раздела </w:t>
      </w:r>
      <w:r>
        <w:rPr>
          <w:rFonts w:eastAsia="Calibri"/>
          <w:sz w:val="28"/>
          <w:szCs w:val="28"/>
          <w:lang w:val="en-US" w:eastAsia="en-US"/>
        </w:rPr>
        <w:t>II</w:t>
      </w:r>
      <w:r w:rsidRPr="0040676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Правил дополнить подпунктами 14.5.1 – 14.5.14 следующего содержания:</w:t>
      </w:r>
      <w:r w:rsidRPr="00C7008E">
        <w:rPr>
          <w:rFonts w:eastAsia="Calibri"/>
          <w:sz w:val="28"/>
          <w:szCs w:val="28"/>
          <w:lang w:eastAsia="en-US"/>
        </w:rPr>
        <w:t xml:space="preserve"> </w:t>
      </w:r>
    </w:p>
    <w:p w:rsidR="00556D0F" w:rsidRPr="009E6521" w:rsidRDefault="00556D0F" w:rsidP="00556D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«14.5.1. Домовые указатели</w:t>
      </w:r>
      <w:r w:rsidRPr="009E6521">
        <w:rPr>
          <w:rFonts w:eastAsia="Calibri"/>
          <w:sz w:val="28"/>
          <w:szCs w:val="28"/>
          <w:lang w:eastAsia="en-US"/>
        </w:rPr>
        <w:t xml:space="preserve"> размещаются на фасадах зданий, строений и сооружений, должны быть безопасны и установлены на внешних </w:t>
      </w:r>
      <w:r w:rsidRPr="009E6521">
        <w:rPr>
          <w:rFonts w:eastAsia="Calibri"/>
          <w:sz w:val="28"/>
          <w:szCs w:val="28"/>
          <w:lang w:eastAsia="en-US"/>
        </w:rPr>
        <w:lastRenderedPageBreak/>
        <w:t>поверхностях зданий, строений или сооружений</w:t>
      </w:r>
      <w:r>
        <w:rPr>
          <w:rFonts w:eastAsia="Calibri"/>
          <w:sz w:val="28"/>
          <w:szCs w:val="28"/>
          <w:lang w:eastAsia="en-US"/>
        </w:rPr>
        <w:t xml:space="preserve"> (далее также – объекты адресации)</w:t>
      </w:r>
      <w:r w:rsidRPr="009E6521">
        <w:rPr>
          <w:rFonts w:eastAsia="Calibri"/>
          <w:sz w:val="28"/>
          <w:szCs w:val="28"/>
          <w:lang w:eastAsia="en-US"/>
        </w:rPr>
        <w:t xml:space="preserve">. </w:t>
      </w:r>
    </w:p>
    <w:p w:rsidR="00556D0F" w:rsidRPr="00C7008E" w:rsidRDefault="00556D0F" w:rsidP="00556D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14.5.2</w:t>
      </w:r>
      <w:r w:rsidRPr="00C7008E">
        <w:rPr>
          <w:rFonts w:eastAsia="Calibri"/>
          <w:sz w:val="28"/>
          <w:szCs w:val="28"/>
          <w:lang w:eastAsia="en-US"/>
        </w:rPr>
        <w:t xml:space="preserve">. На построенных зданиях, строениях и сооружениях (в том числе на месте снесенных объектов капитального строительства) домовые указатели должны быть установлены до ввода объекта в эксплуатацию. </w:t>
      </w:r>
    </w:p>
    <w:p w:rsidR="00556D0F" w:rsidRPr="00C7008E" w:rsidRDefault="00556D0F" w:rsidP="00556D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14.5.3.</w:t>
      </w:r>
      <w:r w:rsidRPr="00C7008E">
        <w:rPr>
          <w:rFonts w:eastAsia="Calibri"/>
          <w:sz w:val="28"/>
          <w:szCs w:val="28"/>
          <w:lang w:eastAsia="en-US"/>
        </w:rPr>
        <w:t xml:space="preserve"> Для домовых указателей предусмотрены следующие технические характеристики:</w:t>
      </w:r>
    </w:p>
    <w:p w:rsidR="00556D0F" w:rsidRDefault="00556D0F" w:rsidP="00556D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008E">
        <w:rPr>
          <w:rFonts w:eastAsia="Calibri"/>
          <w:sz w:val="28"/>
          <w:szCs w:val="28"/>
          <w:lang w:eastAsia="en-US"/>
        </w:rPr>
        <w:t>1)</w:t>
      </w:r>
      <w:r>
        <w:rPr>
          <w:rFonts w:eastAsia="Calibri"/>
          <w:sz w:val="28"/>
          <w:szCs w:val="28"/>
          <w:lang w:eastAsia="en-US"/>
        </w:rPr>
        <w:t> </w:t>
      </w:r>
      <w:r w:rsidRPr="00C7008E">
        <w:rPr>
          <w:rFonts w:eastAsia="Calibri"/>
          <w:sz w:val="28"/>
          <w:szCs w:val="28"/>
          <w:lang w:eastAsia="en-US"/>
        </w:rPr>
        <w:t>устойчивость к воздействию климатических усл</w:t>
      </w:r>
      <w:r>
        <w:rPr>
          <w:rFonts w:eastAsia="Calibri"/>
          <w:sz w:val="28"/>
          <w:szCs w:val="28"/>
          <w:lang w:eastAsia="en-US"/>
        </w:rPr>
        <w:t>овий, антикоррозийная стойкость;</w:t>
      </w:r>
      <w:r w:rsidRPr="00C7008E">
        <w:rPr>
          <w:rFonts w:eastAsia="Calibri"/>
          <w:sz w:val="28"/>
          <w:szCs w:val="28"/>
          <w:lang w:eastAsia="en-US"/>
        </w:rPr>
        <w:t xml:space="preserve"> </w:t>
      </w:r>
    </w:p>
    <w:p w:rsidR="00556D0F" w:rsidRPr="00C7008E" w:rsidRDefault="00556D0F" w:rsidP="00556D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008E">
        <w:rPr>
          <w:rFonts w:eastAsia="Calibri"/>
          <w:sz w:val="28"/>
          <w:szCs w:val="28"/>
          <w:lang w:eastAsia="en-US"/>
        </w:rPr>
        <w:t>2) конструктивное решение домовых указателей должно обеспечивать прочность, удобство крепежа, минимальный контакт с архитектурными поверхностями, удобство обслуживания (очистки, ремонта, замены деталей и осветительных приборов), безопасность эксплуатации;</w:t>
      </w:r>
    </w:p>
    <w:p w:rsidR="00556D0F" w:rsidRPr="00C7008E" w:rsidRDefault="00556D0F" w:rsidP="00556D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008E">
        <w:rPr>
          <w:rFonts w:eastAsia="Calibri"/>
          <w:sz w:val="28"/>
          <w:szCs w:val="28"/>
          <w:lang w:eastAsia="en-US"/>
        </w:rPr>
        <w:t xml:space="preserve">3) на </w:t>
      </w:r>
      <w:r>
        <w:rPr>
          <w:rFonts w:eastAsia="Calibri"/>
          <w:sz w:val="28"/>
          <w:szCs w:val="28"/>
          <w:lang w:eastAsia="en-US"/>
        </w:rPr>
        <w:t>объектах адресации</w:t>
      </w:r>
      <w:r w:rsidRPr="00C7008E">
        <w:rPr>
          <w:rFonts w:eastAsia="Calibri"/>
          <w:sz w:val="28"/>
          <w:szCs w:val="28"/>
          <w:lang w:eastAsia="en-US"/>
        </w:rPr>
        <w:t>, расположенных на пересечениях элементов уличной сети, должны располагаться два указателя наименования улицы, отображающи</w:t>
      </w:r>
      <w:r>
        <w:rPr>
          <w:rFonts w:eastAsia="Calibri"/>
          <w:sz w:val="28"/>
          <w:szCs w:val="28"/>
          <w:lang w:eastAsia="en-US"/>
        </w:rPr>
        <w:t>е</w:t>
      </w:r>
      <w:r w:rsidRPr="00C7008E">
        <w:rPr>
          <w:rFonts w:eastAsia="Calibri"/>
          <w:sz w:val="28"/>
          <w:szCs w:val="28"/>
          <w:lang w:eastAsia="en-US"/>
        </w:rPr>
        <w:t xml:space="preserve"> месторасположение.</w:t>
      </w:r>
    </w:p>
    <w:p w:rsidR="00556D0F" w:rsidRPr="00C7008E" w:rsidRDefault="00556D0F" w:rsidP="00556D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</w:t>
      </w:r>
      <w:r w:rsidRPr="00C7008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5.4</w:t>
      </w:r>
      <w:r w:rsidRPr="00C7008E">
        <w:rPr>
          <w:rFonts w:eastAsia="Calibri"/>
          <w:sz w:val="28"/>
          <w:szCs w:val="28"/>
          <w:lang w:eastAsia="en-US"/>
        </w:rPr>
        <w:t>. Требования к внешнему виду и устройству домовых указателей:</w:t>
      </w:r>
    </w:p>
    <w:p w:rsidR="00556D0F" w:rsidRPr="00C7008E" w:rsidRDefault="00556D0F" w:rsidP="00556D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008E">
        <w:rPr>
          <w:rFonts w:eastAsia="Calibri"/>
          <w:sz w:val="28"/>
          <w:szCs w:val="28"/>
          <w:lang w:eastAsia="en-US"/>
        </w:rPr>
        <w:t xml:space="preserve">1) </w:t>
      </w:r>
      <w:r>
        <w:rPr>
          <w:rFonts w:eastAsia="Calibri"/>
          <w:sz w:val="28"/>
          <w:szCs w:val="28"/>
          <w:lang w:eastAsia="en-US"/>
        </w:rPr>
        <w:t>и</w:t>
      </w:r>
      <w:r w:rsidRPr="00C7008E">
        <w:rPr>
          <w:rFonts w:eastAsia="Calibri"/>
          <w:sz w:val="28"/>
          <w:szCs w:val="28"/>
          <w:lang w:eastAsia="en-US"/>
        </w:rPr>
        <w:t>нформация, размещенная на домовых указателях, должна быть выполнена на русском языке. На зданиях, расположенных в ра</w:t>
      </w:r>
      <w:r>
        <w:rPr>
          <w:rFonts w:eastAsia="Calibri"/>
          <w:sz w:val="28"/>
          <w:szCs w:val="28"/>
          <w:lang w:eastAsia="en-US"/>
        </w:rPr>
        <w:t>йонах исторической застройки, з</w:t>
      </w:r>
      <w:r w:rsidRPr="00C7008E">
        <w:rPr>
          <w:rFonts w:eastAsia="Calibri"/>
          <w:sz w:val="28"/>
          <w:szCs w:val="28"/>
          <w:lang w:eastAsia="en-US"/>
        </w:rPr>
        <w:t>даниях, сооружениях, имеющих статус объектов культурного наследия, информация</w:t>
      </w:r>
      <w:r>
        <w:rPr>
          <w:rFonts w:eastAsia="Calibri"/>
          <w:sz w:val="28"/>
          <w:szCs w:val="28"/>
          <w:lang w:eastAsia="en-US"/>
        </w:rPr>
        <w:t>, размещенная</w:t>
      </w:r>
      <w:r w:rsidRPr="00C7008E">
        <w:rPr>
          <w:rFonts w:eastAsia="Calibri"/>
          <w:sz w:val="28"/>
          <w:szCs w:val="28"/>
          <w:lang w:eastAsia="en-US"/>
        </w:rPr>
        <w:t xml:space="preserve"> на домовых указателях должна дублироваться на английском языке;</w:t>
      </w:r>
    </w:p>
    <w:p w:rsidR="00556D0F" w:rsidRDefault="00556D0F" w:rsidP="00556D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д</w:t>
      </w:r>
      <w:r w:rsidRPr="00C7008E">
        <w:rPr>
          <w:rFonts w:eastAsia="Calibri"/>
          <w:sz w:val="28"/>
          <w:szCs w:val="28"/>
          <w:lang w:eastAsia="en-US"/>
        </w:rPr>
        <w:t>ля зданий, строений и сооружений</w:t>
      </w:r>
      <w:r>
        <w:rPr>
          <w:rFonts w:eastAsia="Calibri"/>
          <w:sz w:val="28"/>
          <w:szCs w:val="28"/>
          <w:lang w:eastAsia="en-US"/>
        </w:rPr>
        <w:t>,</w:t>
      </w:r>
      <w:r w:rsidRPr="00C7008E">
        <w:rPr>
          <w:rFonts w:eastAsia="Calibri"/>
          <w:sz w:val="28"/>
          <w:szCs w:val="28"/>
          <w:lang w:eastAsia="en-US"/>
        </w:rPr>
        <w:t xml:space="preserve"> расположенных в ра</w:t>
      </w:r>
      <w:r>
        <w:rPr>
          <w:rFonts w:eastAsia="Calibri"/>
          <w:sz w:val="28"/>
          <w:szCs w:val="28"/>
          <w:lang w:eastAsia="en-US"/>
        </w:rPr>
        <w:t>йонах исторической застройки, з</w:t>
      </w:r>
      <w:r w:rsidRPr="00C7008E">
        <w:rPr>
          <w:rFonts w:eastAsia="Calibri"/>
          <w:sz w:val="28"/>
          <w:szCs w:val="28"/>
          <w:lang w:eastAsia="en-US"/>
        </w:rPr>
        <w:t>даний, сооружений, имеющих статус объектов культурного наследия,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7008E">
        <w:rPr>
          <w:rFonts w:eastAsia="Calibri"/>
          <w:sz w:val="28"/>
          <w:szCs w:val="28"/>
          <w:lang w:eastAsia="en-US"/>
        </w:rPr>
        <w:t>настоящими Правилами предусмотрена</w:t>
      </w:r>
      <w:r>
        <w:rPr>
          <w:rFonts w:eastAsia="Calibri"/>
          <w:sz w:val="28"/>
          <w:szCs w:val="28"/>
          <w:lang w:eastAsia="en-US"/>
        </w:rPr>
        <w:t xml:space="preserve"> следующая</w:t>
      </w:r>
      <w:r w:rsidRPr="00C7008E">
        <w:rPr>
          <w:rFonts w:eastAsia="Calibri"/>
          <w:sz w:val="28"/>
          <w:szCs w:val="28"/>
          <w:lang w:eastAsia="en-US"/>
        </w:rPr>
        <w:t xml:space="preserve"> технология изготовления домовых указателей - литье из металла или пластика со светоотражающей пленкой размерами 300 x 750 мм</w:t>
      </w:r>
      <w:r>
        <w:rPr>
          <w:rFonts w:eastAsia="Calibri"/>
          <w:sz w:val="28"/>
          <w:szCs w:val="28"/>
          <w:lang w:eastAsia="en-US"/>
        </w:rPr>
        <w:t xml:space="preserve">                 (для указателей номера подъезда и номеров находящихся в нем квартир размерами 100 </w:t>
      </w:r>
      <w:r>
        <w:rPr>
          <w:rFonts w:eastAsia="Calibri"/>
          <w:sz w:val="28"/>
          <w:szCs w:val="28"/>
          <w:lang w:val="en-US" w:eastAsia="en-US"/>
        </w:rPr>
        <w:t>x</w:t>
      </w:r>
      <w:r w:rsidRPr="001743F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200 мм)</w:t>
      </w:r>
      <w:r w:rsidRPr="00C7008E">
        <w:rPr>
          <w:rFonts w:eastAsia="Calibri"/>
          <w:sz w:val="28"/>
          <w:szCs w:val="28"/>
          <w:lang w:eastAsia="en-US"/>
        </w:rPr>
        <w:t>, согласно общепринятым (европейским) стандартам (по навигации) на темно-коричневом фоне буквы, цифры белого цвета, по периме</w:t>
      </w:r>
      <w:r>
        <w:rPr>
          <w:rFonts w:eastAsia="Calibri"/>
          <w:sz w:val="28"/>
          <w:szCs w:val="28"/>
          <w:lang w:eastAsia="en-US"/>
        </w:rPr>
        <w:t>тру пластины рамка белого цвета:</w:t>
      </w:r>
    </w:p>
    <w:p w:rsidR="00556D0F" w:rsidRPr="00C7008E" w:rsidRDefault="00556D0F" w:rsidP="00556D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ab/>
      </w:r>
    </w:p>
    <w:p w:rsidR="00556D0F" w:rsidRDefault="00D049FB" w:rsidP="00556D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6D0F">
        <w:rPr>
          <w:rFonts w:eastAsia="Calibri"/>
          <w:noProof/>
          <w:sz w:val="28"/>
          <w:szCs w:val="28"/>
        </w:rPr>
        <w:drawing>
          <wp:inline distT="0" distB="0" distL="0" distR="0">
            <wp:extent cx="4162425" cy="1924050"/>
            <wp:effectExtent l="0" t="0" r="9525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D0F" w:rsidRDefault="00556D0F" w:rsidP="00556D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56D0F" w:rsidRDefault="00556D0F" w:rsidP="00556D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н</w:t>
      </w:r>
      <w:r w:rsidRPr="00C7008E">
        <w:rPr>
          <w:rFonts w:eastAsia="Calibri"/>
          <w:sz w:val="28"/>
          <w:szCs w:val="28"/>
          <w:lang w:eastAsia="en-US"/>
        </w:rPr>
        <w:t>а зданиях сооружениях, указанных в настоящем подпункте, допускается устанавливать информационные таблички, содержащие с</w:t>
      </w:r>
      <w:r>
        <w:rPr>
          <w:rFonts w:eastAsia="Calibri"/>
          <w:sz w:val="28"/>
          <w:szCs w:val="28"/>
          <w:lang w:eastAsia="en-US"/>
        </w:rPr>
        <w:t xml:space="preserve">ведения исторического характера, для которых </w:t>
      </w:r>
      <w:r w:rsidRPr="001743FD">
        <w:rPr>
          <w:rFonts w:eastAsia="Calibri"/>
          <w:sz w:val="28"/>
          <w:szCs w:val="28"/>
          <w:lang w:eastAsia="en-US"/>
        </w:rPr>
        <w:t>настоящими Правилами предусмотрена следующая технология изготовления домовых указателей - литье из металла или пластика со светоотражающей пленкой размерами</w:t>
      </w:r>
      <w:r>
        <w:rPr>
          <w:rFonts w:eastAsia="Calibri"/>
          <w:sz w:val="28"/>
          <w:szCs w:val="28"/>
          <w:lang w:eastAsia="en-US"/>
        </w:rPr>
        <w:t xml:space="preserve">      300 x 750 мм</w:t>
      </w:r>
      <w:r w:rsidRPr="001743FD">
        <w:rPr>
          <w:rFonts w:eastAsia="Calibri"/>
          <w:sz w:val="28"/>
          <w:szCs w:val="28"/>
          <w:lang w:eastAsia="en-US"/>
        </w:rPr>
        <w:t>, согласно общепринятым (европейским) стандартам (по навигации) на темно-коричневом фоне буквы, цифры белого цвета, по периметру пластины рамка белого цвета:</w:t>
      </w:r>
    </w:p>
    <w:p w:rsidR="00556D0F" w:rsidRPr="00C7008E" w:rsidRDefault="00556D0F" w:rsidP="00556D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56D0F" w:rsidRDefault="00D049FB" w:rsidP="00556D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6D0F">
        <w:rPr>
          <w:rFonts w:eastAsia="Calibri"/>
          <w:noProof/>
          <w:sz w:val="28"/>
          <w:szCs w:val="28"/>
        </w:rPr>
        <w:drawing>
          <wp:inline distT="0" distB="0" distL="0" distR="0">
            <wp:extent cx="4371975" cy="1685925"/>
            <wp:effectExtent l="0" t="0" r="9525" b="9525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D0F" w:rsidRPr="00C7008E" w:rsidRDefault="00556D0F" w:rsidP="00556D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56D0F" w:rsidRPr="00C7008E" w:rsidRDefault="00556D0F" w:rsidP="00556D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</w:t>
      </w:r>
      <w:r w:rsidRPr="00C7008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5.5</w:t>
      </w:r>
      <w:r w:rsidRPr="00C7008E">
        <w:rPr>
          <w:rFonts w:eastAsia="Calibri"/>
          <w:sz w:val="28"/>
          <w:szCs w:val="28"/>
          <w:lang w:eastAsia="en-US"/>
        </w:rPr>
        <w:t>. Для многоэтажных жилых домов настоящими Правилами предусмотрена</w:t>
      </w:r>
      <w:r>
        <w:rPr>
          <w:rFonts w:eastAsia="Calibri"/>
          <w:sz w:val="28"/>
          <w:szCs w:val="28"/>
          <w:lang w:eastAsia="en-US"/>
        </w:rPr>
        <w:t xml:space="preserve"> следующая </w:t>
      </w:r>
      <w:r w:rsidRPr="00C7008E">
        <w:rPr>
          <w:rFonts w:eastAsia="Calibri"/>
          <w:sz w:val="28"/>
          <w:szCs w:val="28"/>
          <w:lang w:eastAsia="en-US"/>
        </w:rPr>
        <w:t>технология изготовления - корпус из металлического профиля или пластика размерами 300 х 900 мм, на синем фоне буквы белого цвета, по периметру пластины рамка белого цвета.</w:t>
      </w:r>
    </w:p>
    <w:p w:rsidR="00556D0F" w:rsidRPr="00C7008E" w:rsidRDefault="00556D0F" w:rsidP="00556D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008E">
        <w:rPr>
          <w:rFonts w:eastAsia="Calibri"/>
          <w:sz w:val="28"/>
          <w:szCs w:val="28"/>
          <w:lang w:eastAsia="en-US"/>
        </w:rPr>
        <w:t>Указатель номера подъезда и номеров находящихся в нем квартир представляет собой пластину, изготовленную из металлического профиля или пластика размерами 100 х 200 мм, на синем фоне буквы белого цвета.</w:t>
      </w:r>
    </w:p>
    <w:p w:rsidR="00556D0F" w:rsidRPr="00C7008E" w:rsidRDefault="00556D0F" w:rsidP="00556D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14</w:t>
      </w:r>
      <w:r w:rsidRPr="00C7008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5.6</w:t>
      </w:r>
      <w:r w:rsidRPr="00C7008E">
        <w:rPr>
          <w:rFonts w:eastAsia="Calibri"/>
          <w:sz w:val="28"/>
          <w:szCs w:val="28"/>
          <w:lang w:eastAsia="en-US"/>
        </w:rPr>
        <w:t>. Для одноэтажных жилых домов, индивидуальных жилых домов настоящими Правилами предусмотрена</w:t>
      </w:r>
      <w:r>
        <w:rPr>
          <w:rFonts w:eastAsia="Calibri"/>
          <w:sz w:val="28"/>
          <w:szCs w:val="28"/>
          <w:lang w:eastAsia="en-US"/>
        </w:rPr>
        <w:t xml:space="preserve"> следующая</w:t>
      </w:r>
      <w:r w:rsidRPr="00EB76C6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C7008E">
        <w:rPr>
          <w:rFonts w:eastAsia="Calibri"/>
          <w:sz w:val="28"/>
          <w:szCs w:val="28"/>
          <w:lang w:eastAsia="en-US"/>
        </w:rPr>
        <w:t xml:space="preserve">технология </w:t>
      </w:r>
      <w:r>
        <w:rPr>
          <w:rFonts w:eastAsia="Calibri"/>
          <w:sz w:val="28"/>
          <w:szCs w:val="28"/>
          <w:lang w:eastAsia="en-US"/>
        </w:rPr>
        <w:t xml:space="preserve">                      </w:t>
      </w:r>
      <w:r w:rsidRPr="00C7008E">
        <w:rPr>
          <w:rFonts w:eastAsia="Calibri"/>
          <w:sz w:val="28"/>
          <w:szCs w:val="28"/>
          <w:lang w:eastAsia="en-US"/>
        </w:rPr>
        <w:t>изготовления - корпус из металлического профиля или пластика размерами 160</w:t>
      </w:r>
      <w:r>
        <w:rPr>
          <w:rFonts w:eastAsia="Calibri"/>
          <w:sz w:val="28"/>
          <w:szCs w:val="28"/>
          <w:lang w:eastAsia="en-US"/>
        </w:rPr>
        <w:t xml:space="preserve"> х 600 мм, на синем фоне буквы,</w:t>
      </w:r>
      <w:r w:rsidRPr="00C7008E">
        <w:rPr>
          <w:rFonts w:eastAsia="Calibri"/>
          <w:sz w:val="28"/>
          <w:szCs w:val="28"/>
          <w:lang w:eastAsia="en-US"/>
        </w:rPr>
        <w:t xml:space="preserve"> номер дома</w:t>
      </w:r>
      <w:r>
        <w:rPr>
          <w:rFonts w:eastAsia="Calibri"/>
          <w:sz w:val="28"/>
          <w:szCs w:val="28"/>
          <w:lang w:eastAsia="en-US"/>
        </w:rPr>
        <w:t xml:space="preserve"> и номер квартиры                 (при наличии)</w:t>
      </w:r>
      <w:r w:rsidRPr="00C7008E">
        <w:rPr>
          <w:rFonts w:eastAsia="Calibri"/>
          <w:sz w:val="28"/>
          <w:szCs w:val="28"/>
          <w:lang w:eastAsia="en-US"/>
        </w:rPr>
        <w:t xml:space="preserve">. </w:t>
      </w:r>
    </w:p>
    <w:p w:rsidR="00556D0F" w:rsidRPr="00C7008E" w:rsidRDefault="00556D0F" w:rsidP="00556D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</w:t>
      </w:r>
      <w:r w:rsidRPr="00C7008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5.7</w:t>
      </w:r>
      <w:r w:rsidRPr="00C7008E">
        <w:rPr>
          <w:rFonts w:eastAsia="Calibri"/>
          <w:sz w:val="28"/>
          <w:szCs w:val="28"/>
          <w:lang w:eastAsia="en-US"/>
        </w:rPr>
        <w:t>. Для всех других объектов адресации на территории Уссурийского городского округа настоящими Правилами предусмотрена</w:t>
      </w:r>
      <w:r>
        <w:rPr>
          <w:rFonts w:eastAsia="Calibri"/>
          <w:sz w:val="28"/>
          <w:szCs w:val="28"/>
          <w:lang w:eastAsia="en-US"/>
        </w:rPr>
        <w:t xml:space="preserve"> следующая</w:t>
      </w:r>
      <w:r w:rsidRPr="00C7008E">
        <w:rPr>
          <w:rFonts w:eastAsia="Calibri"/>
          <w:sz w:val="28"/>
          <w:szCs w:val="28"/>
          <w:lang w:eastAsia="en-US"/>
        </w:rPr>
        <w:t xml:space="preserve"> технология изготовления - из металлического профиля или пластика со светоотражающей пленкой размерами 300 x 750 мм, на синем фоне буквы, цифры белого цвета, по периметру пластины рамка белого цвета.</w:t>
      </w:r>
    </w:p>
    <w:p w:rsidR="00556D0F" w:rsidRDefault="00556D0F" w:rsidP="004579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14.5.8</w:t>
      </w:r>
      <w:r w:rsidRPr="00C7008E">
        <w:rPr>
          <w:rFonts w:eastAsia="Calibri"/>
          <w:sz w:val="28"/>
          <w:szCs w:val="28"/>
          <w:lang w:eastAsia="en-US"/>
        </w:rPr>
        <w:t xml:space="preserve">. Образцы номерных знаков для объектов адресации, перечисленных в подпунктах </w:t>
      </w:r>
      <w:r>
        <w:rPr>
          <w:rFonts w:eastAsia="Calibri"/>
          <w:sz w:val="28"/>
          <w:szCs w:val="28"/>
          <w:lang w:eastAsia="en-US"/>
        </w:rPr>
        <w:t>14.5.5 – 14.5.7</w:t>
      </w:r>
      <w:r w:rsidRPr="00C7008E">
        <w:rPr>
          <w:rFonts w:eastAsia="Calibri"/>
          <w:sz w:val="28"/>
          <w:szCs w:val="28"/>
          <w:lang w:eastAsia="en-US"/>
        </w:rPr>
        <w:t xml:space="preserve"> настоящих Правил: </w:t>
      </w:r>
    </w:p>
    <w:p w:rsidR="00476281" w:rsidRPr="00C7008E" w:rsidRDefault="00476281" w:rsidP="0047628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56D0F" w:rsidRDefault="00D049FB" w:rsidP="00556D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6D0F">
        <w:rPr>
          <w:rFonts w:eastAsia="Calibri"/>
          <w:noProof/>
          <w:sz w:val="28"/>
          <w:szCs w:val="28"/>
        </w:rPr>
        <w:drawing>
          <wp:inline distT="0" distB="0" distL="0" distR="0">
            <wp:extent cx="4505325" cy="2838450"/>
            <wp:effectExtent l="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D0F" w:rsidRDefault="00556D0F" w:rsidP="00556D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56D0F" w:rsidRPr="00C7008E" w:rsidRDefault="00556D0F" w:rsidP="00556D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14.5.9</w:t>
      </w:r>
      <w:r w:rsidRPr="00C7008E">
        <w:rPr>
          <w:rFonts w:eastAsia="Calibri"/>
          <w:sz w:val="28"/>
          <w:szCs w:val="28"/>
          <w:lang w:eastAsia="en-US"/>
        </w:rPr>
        <w:t>. При размещении домовых указателей</w:t>
      </w:r>
      <w:r>
        <w:rPr>
          <w:rFonts w:eastAsia="Calibri"/>
          <w:sz w:val="28"/>
          <w:szCs w:val="28"/>
          <w:lang w:eastAsia="en-US"/>
        </w:rPr>
        <w:t>, за исключением</w:t>
      </w:r>
      <w:r w:rsidRPr="001743FD">
        <w:t xml:space="preserve"> </w:t>
      </w:r>
      <w:r w:rsidRPr="001743FD">
        <w:rPr>
          <w:rFonts w:eastAsia="Calibri"/>
          <w:sz w:val="28"/>
          <w:szCs w:val="28"/>
          <w:lang w:eastAsia="en-US"/>
        </w:rPr>
        <w:t>указателей номера подъезда и номеров находящихся в нем квартир</w:t>
      </w:r>
      <w:r>
        <w:rPr>
          <w:rFonts w:eastAsia="Calibri"/>
          <w:sz w:val="28"/>
          <w:szCs w:val="28"/>
          <w:lang w:eastAsia="en-US"/>
        </w:rPr>
        <w:t>,</w:t>
      </w:r>
      <w:r w:rsidRPr="00C7008E">
        <w:rPr>
          <w:rFonts w:eastAsia="Calibri"/>
          <w:sz w:val="28"/>
          <w:szCs w:val="28"/>
          <w:lang w:eastAsia="en-US"/>
        </w:rPr>
        <w:t xml:space="preserve"> расстояние по горизонтали от угла здания, строения, сооружения должно составлять от 325 мм до 1000 мм. </w:t>
      </w:r>
    </w:p>
    <w:p w:rsidR="00556D0F" w:rsidRPr="00C7008E" w:rsidRDefault="00556D0F" w:rsidP="00556D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</w:t>
      </w:r>
      <w:r w:rsidRPr="00C7008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5.10</w:t>
      </w:r>
      <w:r w:rsidRPr="00C7008E">
        <w:rPr>
          <w:rFonts w:eastAsia="Calibri"/>
          <w:sz w:val="28"/>
          <w:szCs w:val="28"/>
          <w:lang w:eastAsia="en-US"/>
        </w:rPr>
        <w:t>. При размещении домовых указателей по вертикали принимаются следующие расстояния:</w:t>
      </w:r>
    </w:p>
    <w:p w:rsidR="00556D0F" w:rsidRPr="00C7008E" w:rsidRDefault="00556D0F" w:rsidP="00556D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008E">
        <w:rPr>
          <w:rFonts w:eastAsia="Calibri"/>
          <w:sz w:val="28"/>
          <w:szCs w:val="28"/>
          <w:lang w:eastAsia="en-US"/>
        </w:rPr>
        <w:t xml:space="preserve">для многоэтажных жилых домов и строений - от 2,5 до 5 м от земли, как правило, между первым и вторым этажами здания (указатель номера подъезда </w:t>
      </w:r>
      <w:r w:rsidRPr="00C7008E">
        <w:rPr>
          <w:rFonts w:eastAsia="Calibri"/>
          <w:sz w:val="28"/>
          <w:szCs w:val="28"/>
          <w:lang w:eastAsia="en-US"/>
        </w:rPr>
        <w:lastRenderedPageBreak/>
        <w:t>и номеров находящихся в нем квартир размещается над входом в подъезд (у входа в подъезд) так, как позволяет архитектурно-конструктивное решение входа, при этом в одном доме  указатели  должны быть размещены единообразно);</w:t>
      </w:r>
    </w:p>
    <w:p w:rsidR="00556D0F" w:rsidRPr="00C7008E" w:rsidRDefault="00556D0F" w:rsidP="00556D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008E">
        <w:rPr>
          <w:rFonts w:eastAsia="Calibri"/>
          <w:sz w:val="28"/>
          <w:szCs w:val="28"/>
          <w:lang w:eastAsia="en-US"/>
        </w:rPr>
        <w:t xml:space="preserve">для одноэтажных жилых домов, индивидуальных жилых домов и других </w:t>
      </w:r>
      <w:r>
        <w:rPr>
          <w:rFonts w:eastAsia="Calibri"/>
          <w:sz w:val="28"/>
          <w:szCs w:val="28"/>
          <w:lang w:eastAsia="en-US"/>
        </w:rPr>
        <w:t>объектов адресации</w:t>
      </w:r>
      <w:r w:rsidRPr="00C7008E">
        <w:rPr>
          <w:rFonts w:eastAsia="Calibri"/>
          <w:sz w:val="28"/>
          <w:szCs w:val="28"/>
          <w:lang w:eastAsia="en-US"/>
        </w:rPr>
        <w:t xml:space="preserve"> - от 2 до 4 м от земли.</w:t>
      </w:r>
    </w:p>
    <w:p w:rsidR="00556D0F" w:rsidRPr="00C7008E" w:rsidRDefault="00556D0F" w:rsidP="00556D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14.5.11</w:t>
      </w:r>
      <w:r w:rsidRPr="00C7008E">
        <w:rPr>
          <w:rFonts w:eastAsia="Calibri"/>
          <w:sz w:val="28"/>
          <w:szCs w:val="28"/>
          <w:lang w:eastAsia="en-US"/>
        </w:rPr>
        <w:t>. На улицах с односторонним движением транспорта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359FE">
        <w:rPr>
          <w:rFonts w:eastAsia="Calibri"/>
          <w:sz w:val="28"/>
          <w:szCs w:val="28"/>
          <w:lang w:eastAsia="en-US"/>
        </w:rPr>
        <w:t>указатели наименования улицы, площади, проспекта, номера дома и корпуса</w:t>
      </w:r>
      <w:r w:rsidRPr="00C7008E">
        <w:rPr>
          <w:rFonts w:eastAsia="Calibri"/>
          <w:sz w:val="28"/>
          <w:szCs w:val="28"/>
          <w:lang w:eastAsia="en-US"/>
        </w:rPr>
        <w:t xml:space="preserve"> должны размещаться на стороне фасада</w:t>
      </w:r>
      <w:r>
        <w:rPr>
          <w:rFonts w:eastAsia="Calibri"/>
          <w:sz w:val="28"/>
          <w:szCs w:val="28"/>
          <w:lang w:eastAsia="en-US"/>
        </w:rPr>
        <w:t xml:space="preserve"> объекта адресации</w:t>
      </w:r>
      <w:r w:rsidRPr="00C7008E">
        <w:rPr>
          <w:rFonts w:eastAsia="Calibri"/>
          <w:sz w:val="28"/>
          <w:szCs w:val="28"/>
          <w:lang w:eastAsia="en-US"/>
        </w:rPr>
        <w:t>, ближней по направлению движения транспорта.</w:t>
      </w:r>
    </w:p>
    <w:p w:rsidR="00556D0F" w:rsidRPr="00C7008E" w:rsidRDefault="00556D0F" w:rsidP="00556D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14.5.12. </w:t>
      </w:r>
      <w:r w:rsidRPr="00C7008E">
        <w:rPr>
          <w:rFonts w:eastAsia="Calibri"/>
          <w:sz w:val="28"/>
          <w:szCs w:val="28"/>
          <w:lang w:eastAsia="en-US"/>
        </w:rPr>
        <w:t>На оградах и корпусах промышленных предприятий домовые указатели должны размещаться справа от главного входа, въезда.</w:t>
      </w:r>
    </w:p>
    <w:p w:rsidR="00556D0F" w:rsidRPr="00C7008E" w:rsidRDefault="00556D0F" w:rsidP="00556D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14.5.13</w:t>
      </w:r>
      <w:r w:rsidRPr="00C7008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C7008E">
        <w:rPr>
          <w:rFonts w:eastAsia="Calibri"/>
          <w:sz w:val="28"/>
          <w:szCs w:val="28"/>
          <w:lang w:eastAsia="en-US"/>
        </w:rPr>
        <w:t>Размещение</w:t>
      </w:r>
      <w:r>
        <w:rPr>
          <w:rFonts w:eastAsia="Calibri"/>
          <w:sz w:val="28"/>
          <w:szCs w:val="28"/>
          <w:lang w:eastAsia="en-US"/>
        </w:rPr>
        <w:t> н</w:t>
      </w:r>
      <w:r w:rsidRPr="00C7008E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 </w:t>
      </w:r>
      <w:r w:rsidRPr="00C7008E">
        <w:rPr>
          <w:rFonts w:eastAsia="Calibri"/>
          <w:sz w:val="28"/>
          <w:szCs w:val="28"/>
          <w:lang w:eastAsia="en-US"/>
        </w:rPr>
        <w:t>домовых указателях объявлений, посторонних надписей, изображений и других сообщений, не относящихся к данным домовым указателям, запрещено.</w:t>
      </w:r>
    </w:p>
    <w:p w:rsidR="00556D0F" w:rsidRDefault="00556D0F" w:rsidP="00556D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14</w:t>
      </w:r>
      <w:r w:rsidRPr="00C7008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5.14</w:t>
      </w:r>
      <w:r w:rsidRPr="00C7008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C7008E">
        <w:rPr>
          <w:rFonts w:eastAsia="Calibri"/>
          <w:sz w:val="28"/>
          <w:szCs w:val="28"/>
          <w:lang w:eastAsia="en-US"/>
        </w:rPr>
        <w:t>Ответственность за постоянное наличие, правильное размещение и содержание домовых указателей несут собственники (правообладатели) объектов адресации или управляющая организация, осуществляющая обслуживание объекта адресации.</w:t>
      </w:r>
      <w:r>
        <w:rPr>
          <w:sz w:val="28"/>
          <w:szCs w:val="28"/>
        </w:rPr>
        <w:t>».</w:t>
      </w:r>
    </w:p>
    <w:p w:rsidR="00556D0F" w:rsidRPr="00536275" w:rsidRDefault="00556D0F" w:rsidP="00556D0F">
      <w:pPr>
        <w:pStyle w:val="ad"/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536275">
        <w:rPr>
          <w:sz w:val="28"/>
          <w:szCs w:val="28"/>
        </w:rPr>
        <w:t>Опубликовать настоящее решение в источнике для официального опубликования.</w:t>
      </w:r>
    </w:p>
    <w:p w:rsidR="00556D0F" w:rsidRPr="00536275" w:rsidRDefault="00556D0F" w:rsidP="00556D0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3. </w:t>
      </w:r>
      <w:r w:rsidRPr="00536275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556D0F" w:rsidRPr="00536275" w:rsidRDefault="00556D0F" w:rsidP="00556D0F">
      <w:pPr>
        <w:tabs>
          <w:tab w:val="left" w:pos="0"/>
        </w:tabs>
        <w:rPr>
          <w:sz w:val="28"/>
          <w:szCs w:val="28"/>
        </w:rPr>
      </w:pPr>
    </w:p>
    <w:p w:rsidR="00556D0F" w:rsidRPr="00536275" w:rsidRDefault="00556D0F" w:rsidP="00556D0F">
      <w:pPr>
        <w:tabs>
          <w:tab w:val="left" w:pos="0"/>
        </w:tabs>
        <w:rPr>
          <w:sz w:val="28"/>
          <w:szCs w:val="28"/>
        </w:rPr>
      </w:pPr>
    </w:p>
    <w:p w:rsidR="00556D0F" w:rsidRPr="00704663" w:rsidRDefault="00556D0F" w:rsidP="00556D0F">
      <w:pPr>
        <w:tabs>
          <w:tab w:val="left" w:pos="0"/>
        </w:tabs>
        <w:rPr>
          <w:sz w:val="28"/>
          <w:szCs w:val="28"/>
        </w:rPr>
      </w:pPr>
      <w:r w:rsidRPr="00704663">
        <w:rPr>
          <w:sz w:val="28"/>
          <w:szCs w:val="28"/>
        </w:rPr>
        <w:t>Председатель Думы                                               Глава Уссурийского</w:t>
      </w:r>
    </w:p>
    <w:p w:rsidR="00556D0F" w:rsidRPr="00704663" w:rsidRDefault="00556D0F" w:rsidP="00556D0F">
      <w:pPr>
        <w:tabs>
          <w:tab w:val="left" w:pos="0"/>
        </w:tabs>
        <w:rPr>
          <w:sz w:val="28"/>
          <w:szCs w:val="28"/>
        </w:rPr>
      </w:pPr>
      <w:r w:rsidRPr="00704663">
        <w:rPr>
          <w:sz w:val="28"/>
          <w:szCs w:val="28"/>
        </w:rPr>
        <w:t xml:space="preserve">Уссурийского городского округа                         городского округа </w:t>
      </w:r>
    </w:p>
    <w:p w:rsidR="00F45F55" w:rsidRDefault="00556D0F" w:rsidP="00E51C6E">
      <w:pPr>
        <w:tabs>
          <w:tab w:val="left" w:pos="0"/>
        </w:tabs>
        <w:spacing w:line="360" w:lineRule="auto"/>
        <w:rPr>
          <w:sz w:val="28"/>
          <w:szCs w:val="28"/>
        </w:rPr>
      </w:pPr>
      <w:r w:rsidRPr="00704663">
        <w:rPr>
          <w:sz w:val="28"/>
          <w:szCs w:val="28"/>
        </w:rPr>
        <w:t>________________ А.Н. Черныш                         _______________ Е.Е. Корж</w:t>
      </w:r>
      <w:bookmarkStart w:id="0" w:name="_GoBack"/>
      <w:bookmarkEnd w:id="0"/>
    </w:p>
    <w:sectPr w:rsidR="00F45F55" w:rsidSect="00A66A3B">
      <w:headerReference w:type="even" r:id="rId12"/>
      <w:headerReference w:type="default" r:id="rId13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224" w:rsidRDefault="006B4224">
      <w:r>
        <w:separator/>
      </w:r>
    </w:p>
  </w:endnote>
  <w:endnote w:type="continuationSeparator" w:id="0">
    <w:p w:rsidR="006B4224" w:rsidRDefault="006B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224" w:rsidRDefault="006B4224">
      <w:r>
        <w:separator/>
      </w:r>
    </w:p>
  </w:footnote>
  <w:footnote w:type="continuationSeparator" w:id="0">
    <w:p w:rsidR="006B4224" w:rsidRDefault="006B4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796" w:rsidRDefault="004A0796" w:rsidP="00A84A4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0796" w:rsidRDefault="004A079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796" w:rsidRDefault="004A0796" w:rsidP="00A84A4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51C6E">
      <w:rPr>
        <w:rStyle w:val="a9"/>
        <w:noProof/>
      </w:rPr>
      <w:t>6</w:t>
    </w:r>
    <w:r>
      <w:rPr>
        <w:rStyle w:val="a9"/>
      </w:rPr>
      <w:fldChar w:fldCharType="end"/>
    </w:r>
  </w:p>
  <w:p w:rsidR="004A0796" w:rsidRDefault="004A079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34F5"/>
    <w:multiLevelType w:val="multilevel"/>
    <w:tmpl w:val="81503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E4E66"/>
    <w:multiLevelType w:val="hybridMultilevel"/>
    <w:tmpl w:val="463A868C"/>
    <w:lvl w:ilvl="0" w:tplc="2C843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7E7367"/>
    <w:multiLevelType w:val="hybridMultilevel"/>
    <w:tmpl w:val="2006D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B7706"/>
    <w:multiLevelType w:val="hybridMultilevel"/>
    <w:tmpl w:val="64EAFD0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0BE632F0"/>
    <w:multiLevelType w:val="hybridMultilevel"/>
    <w:tmpl w:val="53207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94178"/>
    <w:multiLevelType w:val="hybridMultilevel"/>
    <w:tmpl w:val="A3CC7AF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6" w15:restartNumberingAfterBreak="0">
    <w:nsid w:val="104673D8"/>
    <w:multiLevelType w:val="hybridMultilevel"/>
    <w:tmpl w:val="813C7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275D2"/>
    <w:multiLevelType w:val="hybridMultilevel"/>
    <w:tmpl w:val="F0FA2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81FD1"/>
    <w:multiLevelType w:val="hybridMultilevel"/>
    <w:tmpl w:val="AF8621BE"/>
    <w:lvl w:ilvl="0" w:tplc="03DE9B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511E29"/>
    <w:multiLevelType w:val="hybridMultilevel"/>
    <w:tmpl w:val="DB169C9E"/>
    <w:lvl w:ilvl="0" w:tplc="CDE201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0B1501E"/>
    <w:multiLevelType w:val="hybridMultilevel"/>
    <w:tmpl w:val="A1CCBFCE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" w15:restartNumberingAfterBreak="0">
    <w:nsid w:val="241E41B7"/>
    <w:multiLevelType w:val="singleLevel"/>
    <w:tmpl w:val="7264D2F2"/>
    <w:lvl w:ilvl="0">
      <w:start w:val="1"/>
      <w:numFmt w:val="decimal"/>
      <w:pStyle w:val="a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 w15:restartNumberingAfterBreak="0">
    <w:nsid w:val="289477E0"/>
    <w:multiLevelType w:val="hybridMultilevel"/>
    <w:tmpl w:val="4FBEA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611E22"/>
    <w:multiLevelType w:val="hybridMultilevel"/>
    <w:tmpl w:val="8FECB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D94A00"/>
    <w:multiLevelType w:val="hybridMultilevel"/>
    <w:tmpl w:val="F12E3428"/>
    <w:lvl w:ilvl="0" w:tplc="75C0B4C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5" w15:restartNumberingAfterBreak="0">
    <w:nsid w:val="3BE906EE"/>
    <w:multiLevelType w:val="hybridMultilevel"/>
    <w:tmpl w:val="AE625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962A8"/>
    <w:multiLevelType w:val="hybridMultilevel"/>
    <w:tmpl w:val="328CA230"/>
    <w:lvl w:ilvl="0" w:tplc="16147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84646C"/>
    <w:multiLevelType w:val="hybridMultilevel"/>
    <w:tmpl w:val="60588CC4"/>
    <w:lvl w:ilvl="0" w:tplc="775477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D63D2A"/>
    <w:multiLevelType w:val="hybridMultilevel"/>
    <w:tmpl w:val="EC3A0076"/>
    <w:lvl w:ilvl="0" w:tplc="72A000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44135170"/>
    <w:multiLevelType w:val="hybridMultilevel"/>
    <w:tmpl w:val="73D2B6AC"/>
    <w:lvl w:ilvl="0" w:tplc="0298E9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46975E2E"/>
    <w:multiLevelType w:val="hybridMultilevel"/>
    <w:tmpl w:val="CBA05F5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47CE5C3E"/>
    <w:multiLevelType w:val="hybridMultilevel"/>
    <w:tmpl w:val="18C21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D90B9F"/>
    <w:multiLevelType w:val="hybridMultilevel"/>
    <w:tmpl w:val="0E4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9453E"/>
    <w:multiLevelType w:val="hybridMultilevel"/>
    <w:tmpl w:val="FF88C0EC"/>
    <w:lvl w:ilvl="0" w:tplc="FF527AF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A774A4"/>
    <w:multiLevelType w:val="hybridMultilevel"/>
    <w:tmpl w:val="0CA8F750"/>
    <w:lvl w:ilvl="0" w:tplc="920E9A76">
      <w:start w:val="1"/>
      <w:numFmt w:val="decimal"/>
      <w:lvlText w:val="%1."/>
      <w:lvlJc w:val="left"/>
      <w:pPr>
        <w:tabs>
          <w:tab w:val="num" w:pos="992"/>
        </w:tabs>
        <w:ind w:left="1710" w:hanging="1001"/>
      </w:pPr>
      <w:rPr>
        <w:rFonts w:hint="default"/>
      </w:rPr>
    </w:lvl>
    <w:lvl w:ilvl="1" w:tplc="AAE499DA">
      <w:start w:val="1"/>
      <w:numFmt w:val="russianLower"/>
      <w:lvlText w:val="%2)"/>
      <w:lvlJc w:val="left"/>
      <w:pPr>
        <w:tabs>
          <w:tab w:val="num" w:pos="1582"/>
        </w:tabs>
        <w:ind w:left="73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2A957BE"/>
    <w:multiLevelType w:val="hybridMultilevel"/>
    <w:tmpl w:val="51769012"/>
    <w:lvl w:ilvl="0" w:tplc="A710B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6327F01"/>
    <w:multiLevelType w:val="hybridMultilevel"/>
    <w:tmpl w:val="EFE247A2"/>
    <w:lvl w:ilvl="0" w:tplc="17FC65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B942E0"/>
    <w:multiLevelType w:val="hybridMultilevel"/>
    <w:tmpl w:val="4EA6D0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6201DD"/>
    <w:multiLevelType w:val="hybridMultilevel"/>
    <w:tmpl w:val="30DCF170"/>
    <w:lvl w:ilvl="0" w:tplc="FF527AF8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A0A6FA6"/>
    <w:multiLevelType w:val="multilevel"/>
    <w:tmpl w:val="8D44F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1852D3"/>
    <w:multiLevelType w:val="hybridMultilevel"/>
    <w:tmpl w:val="9EE09E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A1143"/>
    <w:multiLevelType w:val="hybridMultilevel"/>
    <w:tmpl w:val="CC124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2491F"/>
    <w:multiLevelType w:val="hybridMultilevel"/>
    <w:tmpl w:val="F64443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CF3BDA"/>
    <w:multiLevelType w:val="hybridMultilevel"/>
    <w:tmpl w:val="51CEA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3163C4"/>
    <w:multiLevelType w:val="hybridMultilevel"/>
    <w:tmpl w:val="B060D024"/>
    <w:lvl w:ilvl="0" w:tplc="8DAC7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1465A6B"/>
    <w:multiLevelType w:val="hybridMultilevel"/>
    <w:tmpl w:val="E5C439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 w15:restartNumberingAfterBreak="0">
    <w:nsid w:val="758A6D6A"/>
    <w:multiLevelType w:val="hybridMultilevel"/>
    <w:tmpl w:val="8780D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96097"/>
    <w:multiLevelType w:val="hybridMultilevel"/>
    <w:tmpl w:val="A2587B72"/>
    <w:lvl w:ilvl="0" w:tplc="FF527AF8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CD54E66"/>
    <w:multiLevelType w:val="hybridMultilevel"/>
    <w:tmpl w:val="1BA4C8F0"/>
    <w:lvl w:ilvl="0" w:tplc="4E849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2"/>
  </w:num>
  <w:num w:numId="3">
    <w:abstractNumId w:val="13"/>
  </w:num>
  <w:num w:numId="4">
    <w:abstractNumId w:val="2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14"/>
  </w:num>
  <w:num w:numId="9">
    <w:abstractNumId w:val="31"/>
  </w:num>
  <w:num w:numId="10">
    <w:abstractNumId w:val="3"/>
  </w:num>
  <w:num w:numId="11">
    <w:abstractNumId w:val="35"/>
  </w:num>
  <w:num w:numId="12">
    <w:abstractNumId w:val="36"/>
  </w:num>
  <w:num w:numId="13">
    <w:abstractNumId w:val="15"/>
  </w:num>
  <w:num w:numId="14">
    <w:abstractNumId w:val="0"/>
  </w:num>
  <w:num w:numId="15">
    <w:abstractNumId w:val="23"/>
  </w:num>
  <w:num w:numId="16">
    <w:abstractNumId w:val="28"/>
  </w:num>
  <w:num w:numId="17">
    <w:abstractNumId w:val="37"/>
  </w:num>
  <w:num w:numId="18">
    <w:abstractNumId w:val="27"/>
  </w:num>
  <w:num w:numId="19">
    <w:abstractNumId w:val="29"/>
  </w:num>
  <w:num w:numId="20">
    <w:abstractNumId w:val="32"/>
  </w:num>
  <w:num w:numId="21">
    <w:abstractNumId w:val="20"/>
  </w:num>
  <w:num w:numId="22">
    <w:abstractNumId w:val="38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34"/>
  </w:num>
  <w:num w:numId="26">
    <w:abstractNumId w:val="22"/>
  </w:num>
  <w:num w:numId="27">
    <w:abstractNumId w:val="7"/>
  </w:num>
  <w:num w:numId="28">
    <w:abstractNumId w:val="19"/>
  </w:num>
  <w:num w:numId="29">
    <w:abstractNumId w:val="18"/>
  </w:num>
  <w:num w:numId="30">
    <w:abstractNumId w:val="11"/>
  </w:num>
  <w:num w:numId="31">
    <w:abstractNumId w:val="8"/>
  </w:num>
  <w:num w:numId="32">
    <w:abstractNumId w:val="16"/>
  </w:num>
  <w:num w:numId="33">
    <w:abstractNumId w:val="4"/>
  </w:num>
  <w:num w:numId="34">
    <w:abstractNumId w:val="33"/>
  </w:num>
  <w:num w:numId="35">
    <w:abstractNumId w:val="17"/>
  </w:num>
  <w:num w:numId="36">
    <w:abstractNumId w:val="25"/>
  </w:num>
  <w:num w:numId="37">
    <w:abstractNumId w:val="30"/>
  </w:num>
  <w:num w:numId="38">
    <w:abstractNumId w:val="6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E8"/>
    <w:rsid w:val="00000A39"/>
    <w:rsid w:val="0000174D"/>
    <w:rsid w:val="00002F98"/>
    <w:rsid w:val="00005584"/>
    <w:rsid w:val="00006442"/>
    <w:rsid w:val="0001385F"/>
    <w:rsid w:val="000171A3"/>
    <w:rsid w:val="00017A79"/>
    <w:rsid w:val="000203DC"/>
    <w:rsid w:val="00020DEB"/>
    <w:rsid w:val="00025008"/>
    <w:rsid w:val="000257DB"/>
    <w:rsid w:val="00031D0B"/>
    <w:rsid w:val="00032C65"/>
    <w:rsid w:val="00032D78"/>
    <w:rsid w:val="000371FC"/>
    <w:rsid w:val="00045F50"/>
    <w:rsid w:val="00047507"/>
    <w:rsid w:val="00060B3B"/>
    <w:rsid w:val="000649F9"/>
    <w:rsid w:val="00066CD1"/>
    <w:rsid w:val="000672E6"/>
    <w:rsid w:val="00074B31"/>
    <w:rsid w:val="00075B21"/>
    <w:rsid w:val="00080176"/>
    <w:rsid w:val="00080CBB"/>
    <w:rsid w:val="00081942"/>
    <w:rsid w:val="00086313"/>
    <w:rsid w:val="00087742"/>
    <w:rsid w:val="000913A3"/>
    <w:rsid w:val="00093F00"/>
    <w:rsid w:val="000960A8"/>
    <w:rsid w:val="000967BA"/>
    <w:rsid w:val="000A5254"/>
    <w:rsid w:val="000A6952"/>
    <w:rsid w:val="000A6DA4"/>
    <w:rsid w:val="000A7575"/>
    <w:rsid w:val="000B51EF"/>
    <w:rsid w:val="000B6FC4"/>
    <w:rsid w:val="000B7821"/>
    <w:rsid w:val="000B79AA"/>
    <w:rsid w:val="000C0437"/>
    <w:rsid w:val="000C1579"/>
    <w:rsid w:val="000C4DA6"/>
    <w:rsid w:val="000C7F36"/>
    <w:rsid w:val="000D0054"/>
    <w:rsid w:val="000D033D"/>
    <w:rsid w:val="000D1445"/>
    <w:rsid w:val="000D377A"/>
    <w:rsid w:val="000D4895"/>
    <w:rsid w:val="000D6AFC"/>
    <w:rsid w:val="000D79F9"/>
    <w:rsid w:val="000D7D94"/>
    <w:rsid w:val="000E24BC"/>
    <w:rsid w:val="000E3F9D"/>
    <w:rsid w:val="000E71BB"/>
    <w:rsid w:val="000E7E8B"/>
    <w:rsid w:val="000F1289"/>
    <w:rsid w:val="000F2593"/>
    <w:rsid w:val="000F379E"/>
    <w:rsid w:val="001020C2"/>
    <w:rsid w:val="00105ABC"/>
    <w:rsid w:val="00107A73"/>
    <w:rsid w:val="001109B3"/>
    <w:rsid w:val="00111911"/>
    <w:rsid w:val="00116D3D"/>
    <w:rsid w:val="001177B9"/>
    <w:rsid w:val="0012197F"/>
    <w:rsid w:val="00123364"/>
    <w:rsid w:val="00125228"/>
    <w:rsid w:val="00126100"/>
    <w:rsid w:val="00126167"/>
    <w:rsid w:val="00126273"/>
    <w:rsid w:val="00126343"/>
    <w:rsid w:val="001273BC"/>
    <w:rsid w:val="001277EE"/>
    <w:rsid w:val="00132374"/>
    <w:rsid w:val="00134609"/>
    <w:rsid w:val="00134840"/>
    <w:rsid w:val="0013710B"/>
    <w:rsid w:val="00142F3E"/>
    <w:rsid w:val="0014306B"/>
    <w:rsid w:val="00143358"/>
    <w:rsid w:val="00145481"/>
    <w:rsid w:val="00154209"/>
    <w:rsid w:val="00155BA2"/>
    <w:rsid w:val="00156CE3"/>
    <w:rsid w:val="00164A2A"/>
    <w:rsid w:val="00171560"/>
    <w:rsid w:val="001755D9"/>
    <w:rsid w:val="00175E88"/>
    <w:rsid w:val="001765B1"/>
    <w:rsid w:val="001775D8"/>
    <w:rsid w:val="00180F37"/>
    <w:rsid w:val="00184920"/>
    <w:rsid w:val="00184B71"/>
    <w:rsid w:val="00184FA5"/>
    <w:rsid w:val="00190A55"/>
    <w:rsid w:val="00193F9A"/>
    <w:rsid w:val="00194736"/>
    <w:rsid w:val="001A27F8"/>
    <w:rsid w:val="001A410B"/>
    <w:rsid w:val="001A63DD"/>
    <w:rsid w:val="001B0384"/>
    <w:rsid w:val="001B1C26"/>
    <w:rsid w:val="001B7256"/>
    <w:rsid w:val="001C10DC"/>
    <w:rsid w:val="001C4DFF"/>
    <w:rsid w:val="001C62AD"/>
    <w:rsid w:val="001D4CFF"/>
    <w:rsid w:val="001D528E"/>
    <w:rsid w:val="001D5E3E"/>
    <w:rsid w:val="001D79E1"/>
    <w:rsid w:val="001E12B8"/>
    <w:rsid w:val="001E25EA"/>
    <w:rsid w:val="001E382F"/>
    <w:rsid w:val="001E3FA7"/>
    <w:rsid w:val="001E6902"/>
    <w:rsid w:val="001F2F5D"/>
    <w:rsid w:val="001F4E23"/>
    <w:rsid w:val="001F4F99"/>
    <w:rsid w:val="001F77BC"/>
    <w:rsid w:val="0020010C"/>
    <w:rsid w:val="00201C44"/>
    <w:rsid w:val="00211156"/>
    <w:rsid w:val="00214294"/>
    <w:rsid w:val="00215882"/>
    <w:rsid w:val="002172E8"/>
    <w:rsid w:val="00220A61"/>
    <w:rsid w:val="00221666"/>
    <w:rsid w:val="00222B31"/>
    <w:rsid w:val="00225643"/>
    <w:rsid w:val="0022676E"/>
    <w:rsid w:val="00230ACC"/>
    <w:rsid w:val="0023287F"/>
    <w:rsid w:val="0023445B"/>
    <w:rsid w:val="00243B36"/>
    <w:rsid w:val="00246770"/>
    <w:rsid w:val="00246BA9"/>
    <w:rsid w:val="00251569"/>
    <w:rsid w:val="00252263"/>
    <w:rsid w:val="002533B5"/>
    <w:rsid w:val="00253554"/>
    <w:rsid w:val="00256488"/>
    <w:rsid w:val="00260215"/>
    <w:rsid w:val="002712F2"/>
    <w:rsid w:val="00277237"/>
    <w:rsid w:val="0028024D"/>
    <w:rsid w:val="00283974"/>
    <w:rsid w:val="002854CC"/>
    <w:rsid w:val="00292E6A"/>
    <w:rsid w:val="00297DB1"/>
    <w:rsid w:val="002A14D5"/>
    <w:rsid w:val="002A3255"/>
    <w:rsid w:val="002A5399"/>
    <w:rsid w:val="002A618E"/>
    <w:rsid w:val="002B1F82"/>
    <w:rsid w:val="002B4CE6"/>
    <w:rsid w:val="002B6624"/>
    <w:rsid w:val="002B73E5"/>
    <w:rsid w:val="002B7A41"/>
    <w:rsid w:val="002B7FCA"/>
    <w:rsid w:val="002C0F39"/>
    <w:rsid w:val="002C4AB3"/>
    <w:rsid w:val="002C52FE"/>
    <w:rsid w:val="002C7355"/>
    <w:rsid w:val="002C7DFC"/>
    <w:rsid w:val="002D1DB5"/>
    <w:rsid w:val="002D4350"/>
    <w:rsid w:val="002E271D"/>
    <w:rsid w:val="002E459B"/>
    <w:rsid w:val="002E59D0"/>
    <w:rsid w:val="002E63BE"/>
    <w:rsid w:val="002E692F"/>
    <w:rsid w:val="002E7A85"/>
    <w:rsid w:val="002F1767"/>
    <w:rsid w:val="002F405C"/>
    <w:rsid w:val="00300185"/>
    <w:rsid w:val="00300B97"/>
    <w:rsid w:val="00301ED4"/>
    <w:rsid w:val="003021E7"/>
    <w:rsid w:val="003026C9"/>
    <w:rsid w:val="00304CF0"/>
    <w:rsid w:val="00304F7A"/>
    <w:rsid w:val="00311786"/>
    <w:rsid w:val="00311F05"/>
    <w:rsid w:val="0031301F"/>
    <w:rsid w:val="00316CCA"/>
    <w:rsid w:val="0031701E"/>
    <w:rsid w:val="00320026"/>
    <w:rsid w:val="003220E6"/>
    <w:rsid w:val="003226BB"/>
    <w:rsid w:val="00323CFA"/>
    <w:rsid w:val="003254D3"/>
    <w:rsid w:val="00325BC3"/>
    <w:rsid w:val="00326915"/>
    <w:rsid w:val="00327CE8"/>
    <w:rsid w:val="003323AE"/>
    <w:rsid w:val="00332779"/>
    <w:rsid w:val="00332D72"/>
    <w:rsid w:val="003335A7"/>
    <w:rsid w:val="0033565C"/>
    <w:rsid w:val="00337DF2"/>
    <w:rsid w:val="0034039A"/>
    <w:rsid w:val="0034227C"/>
    <w:rsid w:val="00342CB5"/>
    <w:rsid w:val="00346422"/>
    <w:rsid w:val="00351936"/>
    <w:rsid w:val="00354D85"/>
    <w:rsid w:val="00355386"/>
    <w:rsid w:val="00356775"/>
    <w:rsid w:val="00360C70"/>
    <w:rsid w:val="00360E92"/>
    <w:rsid w:val="00361125"/>
    <w:rsid w:val="00361E5D"/>
    <w:rsid w:val="00362536"/>
    <w:rsid w:val="00365F45"/>
    <w:rsid w:val="0037006D"/>
    <w:rsid w:val="003703D9"/>
    <w:rsid w:val="003725F4"/>
    <w:rsid w:val="00374A63"/>
    <w:rsid w:val="003760B2"/>
    <w:rsid w:val="00377BB9"/>
    <w:rsid w:val="00380B44"/>
    <w:rsid w:val="00382EA5"/>
    <w:rsid w:val="003854E6"/>
    <w:rsid w:val="00386320"/>
    <w:rsid w:val="00386994"/>
    <w:rsid w:val="0039720E"/>
    <w:rsid w:val="003A28B6"/>
    <w:rsid w:val="003A31AC"/>
    <w:rsid w:val="003A3F7D"/>
    <w:rsid w:val="003A4A93"/>
    <w:rsid w:val="003A54E5"/>
    <w:rsid w:val="003B2F56"/>
    <w:rsid w:val="003B3ED9"/>
    <w:rsid w:val="003B43BF"/>
    <w:rsid w:val="003C6715"/>
    <w:rsid w:val="003D022E"/>
    <w:rsid w:val="003D2788"/>
    <w:rsid w:val="003D3663"/>
    <w:rsid w:val="003D3B78"/>
    <w:rsid w:val="003D46F5"/>
    <w:rsid w:val="003D4CE4"/>
    <w:rsid w:val="003E07C6"/>
    <w:rsid w:val="003E48D1"/>
    <w:rsid w:val="003E5741"/>
    <w:rsid w:val="003E597B"/>
    <w:rsid w:val="003E5DB9"/>
    <w:rsid w:val="003E5EF9"/>
    <w:rsid w:val="003E6AA5"/>
    <w:rsid w:val="003F013B"/>
    <w:rsid w:val="003F36F7"/>
    <w:rsid w:val="004118EB"/>
    <w:rsid w:val="00413DCB"/>
    <w:rsid w:val="00414D56"/>
    <w:rsid w:val="00420058"/>
    <w:rsid w:val="00420802"/>
    <w:rsid w:val="00420B93"/>
    <w:rsid w:val="00427800"/>
    <w:rsid w:val="00434F5C"/>
    <w:rsid w:val="0043506B"/>
    <w:rsid w:val="00437395"/>
    <w:rsid w:val="00437B2E"/>
    <w:rsid w:val="00440A5D"/>
    <w:rsid w:val="00442849"/>
    <w:rsid w:val="00450664"/>
    <w:rsid w:val="0045325B"/>
    <w:rsid w:val="0045795B"/>
    <w:rsid w:val="00461519"/>
    <w:rsid w:val="00461ACA"/>
    <w:rsid w:val="004657DA"/>
    <w:rsid w:val="004717FC"/>
    <w:rsid w:val="00471F7C"/>
    <w:rsid w:val="00474D84"/>
    <w:rsid w:val="00474E66"/>
    <w:rsid w:val="00476281"/>
    <w:rsid w:val="004778AD"/>
    <w:rsid w:val="00480916"/>
    <w:rsid w:val="004815CF"/>
    <w:rsid w:val="004834EE"/>
    <w:rsid w:val="00485FB5"/>
    <w:rsid w:val="00491F77"/>
    <w:rsid w:val="0049474E"/>
    <w:rsid w:val="0049519A"/>
    <w:rsid w:val="00495932"/>
    <w:rsid w:val="00496186"/>
    <w:rsid w:val="004A0668"/>
    <w:rsid w:val="004A0758"/>
    <w:rsid w:val="004A0796"/>
    <w:rsid w:val="004A110A"/>
    <w:rsid w:val="004A1122"/>
    <w:rsid w:val="004A2E75"/>
    <w:rsid w:val="004A4376"/>
    <w:rsid w:val="004A48CC"/>
    <w:rsid w:val="004A6BC6"/>
    <w:rsid w:val="004B121F"/>
    <w:rsid w:val="004B142B"/>
    <w:rsid w:val="004B4633"/>
    <w:rsid w:val="004B7B3C"/>
    <w:rsid w:val="004C3233"/>
    <w:rsid w:val="004C518B"/>
    <w:rsid w:val="004D371A"/>
    <w:rsid w:val="004D7430"/>
    <w:rsid w:val="004D7D63"/>
    <w:rsid w:val="004E1BC2"/>
    <w:rsid w:val="004E2D0B"/>
    <w:rsid w:val="004E4DC0"/>
    <w:rsid w:val="004E4FB8"/>
    <w:rsid w:val="004E5043"/>
    <w:rsid w:val="004E599A"/>
    <w:rsid w:val="004F4E5E"/>
    <w:rsid w:val="004F4EEB"/>
    <w:rsid w:val="004F6360"/>
    <w:rsid w:val="004F7BB8"/>
    <w:rsid w:val="005004D3"/>
    <w:rsid w:val="00501610"/>
    <w:rsid w:val="005022F7"/>
    <w:rsid w:val="00502C3C"/>
    <w:rsid w:val="00504115"/>
    <w:rsid w:val="00506E98"/>
    <w:rsid w:val="005071D6"/>
    <w:rsid w:val="005073E8"/>
    <w:rsid w:val="005129D6"/>
    <w:rsid w:val="00512F24"/>
    <w:rsid w:val="00516E16"/>
    <w:rsid w:val="005208D0"/>
    <w:rsid w:val="0052094E"/>
    <w:rsid w:val="00521C08"/>
    <w:rsid w:val="00522397"/>
    <w:rsid w:val="00523957"/>
    <w:rsid w:val="00527043"/>
    <w:rsid w:val="00533569"/>
    <w:rsid w:val="0053372F"/>
    <w:rsid w:val="0054087D"/>
    <w:rsid w:val="00540ECB"/>
    <w:rsid w:val="005414AB"/>
    <w:rsid w:val="00551FE7"/>
    <w:rsid w:val="00556D0F"/>
    <w:rsid w:val="005621D8"/>
    <w:rsid w:val="00562863"/>
    <w:rsid w:val="00563B74"/>
    <w:rsid w:val="00567238"/>
    <w:rsid w:val="005710AD"/>
    <w:rsid w:val="00571332"/>
    <w:rsid w:val="00574D11"/>
    <w:rsid w:val="00575857"/>
    <w:rsid w:val="00575E0C"/>
    <w:rsid w:val="00576B9B"/>
    <w:rsid w:val="0058174B"/>
    <w:rsid w:val="00582BCA"/>
    <w:rsid w:val="00583E37"/>
    <w:rsid w:val="00593067"/>
    <w:rsid w:val="00597954"/>
    <w:rsid w:val="005A08E4"/>
    <w:rsid w:val="005A0C49"/>
    <w:rsid w:val="005A1406"/>
    <w:rsid w:val="005A23F7"/>
    <w:rsid w:val="005A2A95"/>
    <w:rsid w:val="005A4EC4"/>
    <w:rsid w:val="005B578F"/>
    <w:rsid w:val="005B69C9"/>
    <w:rsid w:val="005B6BBF"/>
    <w:rsid w:val="005C0BB5"/>
    <w:rsid w:val="005C204B"/>
    <w:rsid w:val="005C3018"/>
    <w:rsid w:val="005C5A81"/>
    <w:rsid w:val="005C63B5"/>
    <w:rsid w:val="005D58D6"/>
    <w:rsid w:val="005D5C90"/>
    <w:rsid w:val="005D615B"/>
    <w:rsid w:val="005D63CA"/>
    <w:rsid w:val="005D6A9B"/>
    <w:rsid w:val="005D757A"/>
    <w:rsid w:val="005F1794"/>
    <w:rsid w:val="005F380F"/>
    <w:rsid w:val="005F594C"/>
    <w:rsid w:val="0060253E"/>
    <w:rsid w:val="00602D21"/>
    <w:rsid w:val="006032F3"/>
    <w:rsid w:val="00606A93"/>
    <w:rsid w:val="00606EC4"/>
    <w:rsid w:val="00611BFC"/>
    <w:rsid w:val="00616D60"/>
    <w:rsid w:val="00617B2E"/>
    <w:rsid w:val="006201E3"/>
    <w:rsid w:val="0062285B"/>
    <w:rsid w:val="0062375E"/>
    <w:rsid w:val="0062427C"/>
    <w:rsid w:val="006252F2"/>
    <w:rsid w:val="00631083"/>
    <w:rsid w:val="00633766"/>
    <w:rsid w:val="00635794"/>
    <w:rsid w:val="00641C8B"/>
    <w:rsid w:val="006452FF"/>
    <w:rsid w:val="00647185"/>
    <w:rsid w:val="00656F6E"/>
    <w:rsid w:val="006570B9"/>
    <w:rsid w:val="006614BE"/>
    <w:rsid w:val="0066691E"/>
    <w:rsid w:val="00673023"/>
    <w:rsid w:val="0067677C"/>
    <w:rsid w:val="0067763A"/>
    <w:rsid w:val="0068155E"/>
    <w:rsid w:val="00684F1F"/>
    <w:rsid w:val="006853BA"/>
    <w:rsid w:val="00685BE7"/>
    <w:rsid w:val="00685E00"/>
    <w:rsid w:val="0068664F"/>
    <w:rsid w:val="00692ECA"/>
    <w:rsid w:val="006954B2"/>
    <w:rsid w:val="00695A77"/>
    <w:rsid w:val="006A17E3"/>
    <w:rsid w:val="006A24E3"/>
    <w:rsid w:val="006A3B3A"/>
    <w:rsid w:val="006A5F86"/>
    <w:rsid w:val="006A5F8E"/>
    <w:rsid w:val="006A7D53"/>
    <w:rsid w:val="006B094D"/>
    <w:rsid w:val="006B1AAC"/>
    <w:rsid w:val="006B1C67"/>
    <w:rsid w:val="006B1D22"/>
    <w:rsid w:val="006B3BB0"/>
    <w:rsid w:val="006B3D23"/>
    <w:rsid w:val="006B4224"/>
    <w:rsid w:val="006C2241"/>
    <w:rsid w:val="006C27E2"/>
    <w:rsid w:val="006C34A9"/>
    <w:rsid w:val="006C4D68"/>
    <w:rsid w:val="006C6B30"/>
    <w:rsid w:val="006C6FFA"/>
    <w:rsid w:val="006C78C1"/>
    <w:rsid w:val="006D2C8A"/>
    <w:rsid w:val="006D4EE7"/>
    <w:rsid w:val="006D6BDB"/>
    <w:rsid w:val="006E0EF0"/>
    <w:rsid w:val="006E2814"/>
    <w:rsid w:val="006E2905"/>
    <w:rsid w:val="006E4B6E"/>
    <w:rsid w:val="006E515F"/>
    <w:rsid w:val="006E578C"/>
    <w:rsid w:val="006E66D0"/>
    <w:rsid w:val="006E6825"/>
    <w:rsid w:val="006E7560"/>
    <w:rsid w:val="006F35D4"/>
    <w:rsid w:val="006F3C9D"/>
    <w:rsid w:val="006F75DA"/>
    <w:rsid w:val="00703302"/>
    <w:rsid w:val="00704C9C"/>
    <w:rsid w:val="00713817"/>
    <w:rsid w:val="0071470E"/>
    <w:rsid w:val="00714C0A"/>
    <w:rsid w:val="007254E2"/>
    <w:rsid w:val="007263A2"/>
    <w:rsid w:val="00732FA0"/>
    <w:rsid w:val="007333E6"/>
    <w:rsid w:val="00734BED"/>
    <w:rsid w:val="007351A5"/>
    <w:rsid w:val="0073785F"/>
    <w:rsid w:val="00744637"/>
    <w:rsid w:val="00746D48"/>
    <w:rsid w:val="00750C27"/>
    <w:rsid w:val="00754443"/>
    <w:rsid w:val="0075690B"/>
    <w:rsid w:val="00757500"/>
    <w:rsid w:val="00765F57"/>
    <w:rsid w:val="007673BC"/>
    <w:rsid w:val="00771322"/>
    <w:rsid w:val="00776FCC"/>
    <w:rsid w:val="00780925"/>
    <w:rsid w:val="007840C0"/>
    <w:rsid w:val="00784BAD"/>
    <w:rsid w:val="00787610"/>
    <w:rsid w:val="00792FC8"/>
    <w:rsid w:val="00796302"/>
    <w:rsid w:val="007A069E"/>
    <w:rsid w:val="007A0993"/>
    <w:rsid w:val="007A29DE"/>
    <w:rsid w:val="007A2B04"/>
    <w:rsid w:val="007A51B0"/>
    <w:rsid w:val="007A69B0"/>
    <w:rsid w:val="007A710B"/>
    <w:rsid w:val="007B3424"/>
    <w:rsid w:val="007B658A"/>
    <w:rsid w:val="007C160D"/>
    <w:rsid w:val="007C42D1"/>
    <w:rsid w:val="007C53AA"/>
    <w:rsid w:val="007C6108"/>
    <w:rsid w:val="007D1D51"/>
    <w:rsid w:val="007E3A66"/>
    <w:rsid w:val="007E3C4A"/>
    <w:rsid w:val="007E549C"/>
    <w:rsid w:val="007E7F0B"/>
    <w:rsid w:val="007F2480"/>
    <w:rsid w:val="007F3364"/>
    <w:rsid w:val="007F6D05"/>
    <w:rsid w:val="00811636"/>
    <w:rsid w:val="00812409"/>
    <w:rsid w:val="00814522"/>
    <w:rsid w:val="008169D2"/>
    <w:rsid w:val="00821668"/>
    <w:rsid w:val="008233C3"/>
    <w:rsid w:val="00826964"/>
    <w:rsid w:val="00831D3A"/>
    <w:rsid w:val="00832DB8"/>
    <w:rsid w:val="00833225"/>
    <w:rsid w:val="008333AF"/>
    <w:rsid w:val="008354B4"/>
    <w:rsid w:val="008369F7"/>
    <w:rsid w:val="00840505"/>
    <w:rsid w:val="00843710"/>
    <w:rsid w:val="00844CC1"/>
    <w:rsid w:val="00844CD8"/>
    <w:rsid w:val="00845925"/>
    <w:rsid w:val="0085036C"/>
    <w:rsid w:val="0085054F"/>
    <w:rsid w:val="00850928"/>
    <w:rsid w:val="0085221B"/>
    <w:rsid w:val="008532B5"/>
    <w:rsid w:val="0085343F"/>
    <w:rsid w:val="00853D5C"/>
    <w:rsid w:val="00860191"/>
    <w:rsid w:val="008603B3"/>
    <w:rsid w:val="00864FA5"/>
    <w:rsid w:val="0086561D"/>
    <w:rsid w:val="008658F4"/>
    <w:rsid w:val="008717F5"/>
    <w:rsid w:val="00872285"/>
    <w:rsid w:val="00876BE0"/>
    <w:rsid w:val="00882CBA"/>
    <w:rsid w:val="00885DFC"/>
    <w:rsid w:val="00887C08"/>
    <w:rsid w:val="00892AE8"/>
    <w:rsid w:val="00892FA6"/>
    <w:rsid w:val="00895D96"/>
    <w:rsid w:val="008A105C"/>
    <w:rsid w:val="008A1322"/>
    <w:rsid w:val="008A785D"/>
    <w:rsid w:val="008B1708"/>
    <w:rsid w:val="008B4CEB"/>
    <w:rsid w:val="008C62BF"/>
    <w:rsid w:val="008D3CEF"/>
    <w:rsid w:val="008D4255"/>
    <w:rsid w:val="008E1060"/>
    <w:rsid w:val="008E5F5D"/>
    <w:rsid w:val="008E7BFB"/>
    <w:rsid w:val="008F15A1"/>
    <w:rsid w:val="008F54E8"/>
    <w:rsid w:val="008F67DD"/>
    <w:rsid w:val="00900EEF"/>
    <w:rsid w:val="00902CCF"/>
    <w:rsid w:val="00903A17"/>
    <w:rsid w:val="00904CD4"/>
    <w:rsid w:val="0090575E"/>
    <w:rsid w:val="0091155F"/>
    <w:rsid w:val="0091256C"/>
    <w:rsid w:val="00913E0A"/>
    <w:rsid w:val="00915EF2"/>
    <w:rsid w:val="0091684E"/>
    <w:rsid w:val="00920466"/>
    <w:rsid w:val="00922DF4"/>
    <w:rsid w:val="0092331A"/>
    <w:rsid w:val="0092378E"/>
    <w:rsid w:val="00925652"/>
    <w:rsid w:val="009272D4"/>
    <w:rsid w:val="00927A19"/>
    <w:rsid w:val="00930931"/>
    <w:rsid w:val="0093122E"/>
    <w:rsid w:val="00931671"/>
    <w:rsid w:val="00932449"/>
    <w:rsid w:val="0093529A"/>
    <w:rsid w:val="009352C9"/>
    <w:rsid w:val="00935F07"/>
    <w:rsid w:val="00936C52"/>
    <w:rsid w:val="00937129"/>
    <w:rsid w:val="009407EE"/>
    <w:rsid w:val="00942FFA"/>
    <w:rsid w:val="00946677"/>
    <w:rsid w:val="0094712B"/>
    <w:rsid w:val="009474E9"/>
    <w:rsid w:val="00951707"/>
    <w:rsid w:val="0095239D"/>
    <w:rsid w:val="009532A9"/>
    <w:rsid w:val="0095603F"/>
    <w:rsid w:val="00960297"/>
    <w:rsid w:val="009608CC"/>
    <w:rsid w:val="00960BA7"/>
    <w:rsid w:val="00961F36"/>
    <w:rsid w:val="009635EC"/>
    <w:rsid w:val="00963637"/>
    <w:rsid w:val="0096644F"/>
    <w:rsid w:val="00967171"/>
    <w:rsid w:val="00967BF3"/>
    <w:rsid w:val="009716B3"/>
    <w:rsid w:val="00973C68"/>
    <w:rsid w:val="0097593D"/>
    <w:rsid w:val="00975C00"/>
    <w:rsid w:val="00981418"/>
    <w:rsid w:val="00990124"/>
    <w:rsid w:val="00990F20"/>
    <w:rsid w:val="00995321"/>
    <w:rsid w:val="00996DD2"/>
    <w:rsid w:val="009A345F"/>
    <w:rsid w:val="009A665D"/>
    <w:rsid w:val="009B0CA0"/>
    <w:rsid w:val="009C1476"/>
    <w:rsid w:val="009C1752"/>
    <w:rsid w:val="009C1FF1"/>
    <w:rsid w:val="009C270C"/>
    <w:rsid w:val="009C63AC"/>
    <w:rsid w:val="009D36BA"/>
    <w:rsid w:val="009D5BB9"/>
    <w:rsid w:val="009D71BD"/>
    <w:rsid w:val="009E1864"/>
    <w:rsid w:val="009E37F4"/>
    <w:rsid w:val="009F1F65"/>
    <w:rsid w:val="009F426B"/>
    <w:rsid w:val="009F4463"/>
    <w:rsid w:val="009F6C70"/>
    <w:rsid w:val="009F752B"/>
    <w:rsid w:val="009F7D54"/>
    <w:rsid w:val="009F7D60"/>
    <w:rsid w:val="00A01C3F"/>
    <w:rsid w:val="00A03B60"/>
    <w:rsid w:val="00A05AFC"/>
    <w:rsid w:val="00A05B27"/>
    <w:rsid w:val="00A0756F"/>
    <w:rsid w:val="00A1671C"/>
    <w:rsid w:val="00A17435"/>
    <w:rsid w:val="00A201A6"/>
    <w:rsid w:val="00A22EC7"/>
    <w:rsid w:val="00A22F43"/>
    <w:rsid w:val="00A330FF"/>
    <w:rsid w:val="00A34429"/>
    <w:rsid w:val="00A35120"/>
    <w:rsid w:val="00A3795C"/>
    <w:rsid w:val="00A419EA"/>
    <w:rsid w:val="00A4285F"/>
    <w:rsid w:val="00A42B38"/>
    <w:rsid w:val="00A4319E"/>
    <w:rsid w:val="00A46CA0"/>
    <w:rsid w:val="00A46F50"/>
    <w:rsid w:val="00A47AED"/>
    <w:rsid w:val="00A51A72"/>
    <w:rsid w:val="00A52DF7"/>
    <w:rsid w:val="00A5367C"/>
    <w:rsid w:val="00A5487C"/>
    <w:rsid w:val="00A569A4"/>
    <w:rsid w:val="00A56A09"/>
    <w:rsid w:val="00A61407"/>
    <w:rsid w:val="00A61A1B"/>
    <w:rsid w:val="00A66A3B"/>
    <w:rsid w:val="00A6729D"/>
    <w:rsid w:val="00A70717"/>
    <w:rsid w:val="00A70E60"/>
    <w:rsid w:val="00A72ED8"/>
    <w:rsid w:val="00A74A02"/>
    <w:rsid w:val="00A74D45"/>
    <w:rsid w:val="00A76E13"/>
    <w:rsid w:val="00A80B04"/>
    <w:rsid w:val="00A80D87"/>
    <w:rsid w:val="00A84A4D"/>
    <w:rsid w:val="00A84C65"/>
    <w:rsid w:val="00A870EA"/>
    <w:rsid w:val="00A91FFE"/>
    <w:rsid w:val="00A938BC"/>
    <w:rsid w:val="00A94A8C"/>
    <w:rsid w:val="00A95BE8"/>
    <w:rsid w:val="00A9659E"/>
    <w:rsid w:val="00A974D6"/>
    <w:rsid w:val="00AA482B"/>
    <w:rsid w:val="00AA78B9"/>
    <w:rsid w:val="00AB5D3E"/>
    <w:rsid w:val="00AB619C"/>
    <w:rsid w:val="00AC02FC"/>
    <w:rsid w:val="00AC12D4"/>
    <w:rsid w:val="00AC15BC"/>
    <w:rsid w:val="00AC1C7B"/>
    <w:rsid w:val="00AC59EE"/>
    <w:rsid w:val="00AC6F03"/>
    <w:rsid w:val="00AC763A"/>
    <w:rsid w:val="00AD20B7"/>
    <w:rsid w:val="00AD318E"/>
    <w:rsid w:val="00AD3525"/>
    <w:rsid w:val="00AD7F4B"/>
    <w:rsid w:val="00AE3455"/>
    <w:rsid w:val="00AE3961"/>
    <w:rsid w:val="00AE44CA"/>
    <w:rsid w:val="00AE514E"/>
    <w:rsid w:val="00AE6A92"/>
    <w:rsid w:val="00AE7822"/>
    <w:rsid w:val="00AF3777"/>
    <w:rsid w:val="00AF4189"/>
    <w:rsid w:val="00AF7097"/>
    <w:rsid w:val="00B00182"/>
    <w:rsid w:val="00B04AAC"/>
    <w:rsid w:val="00B10DE2"/>
    <w:rsid w:val="00B127C4"/>
    <w:rsid w:val="00B13412"/>
    <w:rsid w:val="00B21061"/>
    <w:rsid w:val="00B21F21"/>
    <w:rsid w:val="00B24C67"/>
    <w:rsid w:val="00B26E3C"/>
    <w:rsid w:val="00B30B05"/>
    <w:rsid w:val="00B32FDC"/>
    <w:rsid w:val="00B34534"/>
    <w:rsid w:val="00B35903"/>
    <w:rsid w:val="00B35C93"/>
    <w:rsid w:val="00B41A0B"/>
    <w:rsid w:val="00B4398B"/>
    <w:rsid w:val="00B439A3"/>
    <w:rsid w:val="00B43A38"/>
    <w:rsid w:val="00B44C6B"/>
    <w:rsid w:val="00B466EF"/>
    <w:rsid w:val="00B5077D"/>
    <w:rsid w:val="00B5197A"/>
    <w:rsid w:val="00B51BF0"/>
    <w:rsid w:val="00B54B06"/>
    <w:rsid w:val="00B55512"/>
    <w:rsid w:val="00B55588"/>
    <w:rsid w:val="00B638B9"/>
    <w:rsid w:val="00B64A4B"/>
    <w:rsid w:val="00B66FA1"/>
    <w:rsid w:val="00B679A2"/>
    <w:rsid w:val="00B67D97"/>
    <w:rsid w:val="00B72C61"/>
    <w:rsid w:val="00B736B6"/>
    <w:rsid w:val="00B74310"/>
    <w:rsid w:val="00B75F6B"/>
    <w:rsid w:val="00B76F6E"/>
    <w:rsid w:val="00B83915"/>
    <w:rsid w:val="00B844C4"/>
    <w:rsid w:val="00B8673F"/>
    <w:rsid w:val="00B86897"/>
    <w:rsid w:val="00B9531A"/>
    <w:rsid w:val="00BA2562"/>
    <w:rsid w:val="00BB08D1"/>
    <w:rsid w:val="00BB57C3"/>
    <w:rsid w:val="00BB5B70"/>
    <w:rsid w:val="00BB5B81"/>
    <w:rsid w:val="00BB663F"/>
    <w:rsid w:val="00BB70D4"/>
    <w:rsid w:val="00BC19BF"/>
    <w:rsid w:val="00BC205D"/>
    <w:rsid w:val="00BC726B"/>
    <w:rsid w:val="00BD3141"/>
    <w:rsid w:val="00BE0023"/>
    <w:rsid w:val="00BE2403"/>
    <w:rsid w:val="00BE2B79"/>
    <w:rsid w:val="00BE4AF6"/>
    <w:rsid w:val="00BE6446"/>
    <w:rsid w:val="00BF0161"/>
    <w:rsid w:val="00BF7EEC"/>
    <w:rsid w:val="00C01ECD"/>
    <w:rsid w:val="00C028A9"/>
    <w:rsid w:val="00C12584"/>
    <w:rsid w:val="00C136E6"/>
    <w:rsid w:val="00C160E6"/>
    <w:rsid w:val="00C16AD9"/>
    <w:rsid w:val="00C17421"/>
    <w:rsid w:val="00C206C6"/>
    <w:rsid w:val="00C20B05"/>
    <w:rsid w:val="00C218A3"/>
    <w:rsid w:val="00C23D60"/>
    <w:rsid w:val="00C2648F"/>
    <w:rsid w:val="00C27B67"/>
    <w:rsid w:val="00C30D65"/>
    <w:rsid w:val="00C327D2"/>
    <w:rsid w:val="00C35591"/>
    <w:rsid w:val="00C36405"/>
    <w:rsid w:val="00C370BF"/>
    <w:rsid w:val="00C411E6"/>
    <w:rsid w:val="00C437EC"/>
    <w:rsid w:val="00C459DA"/>
    <w:rsid w:val="00C472B5"/>
    <w:rsid w:val="00C4783C"/>
    <w:rsid w:val="00C50D6C"/>
    <w:rsid w:val="00C55653"/>
    <w:rsid w:val="00C577A3"/>
    <w:rsid w:val="00C6308C"/>
    <w:rsid w:val="00C63846"/>
    <w:rsid w:val="00C64F0A"/>
    <w:rsid w:val="00C65E31"/>
    <w:rsid w:val="00C71722"/>
    <w:rsid w:val="00C751B1"/>
    <w:rsid w:val="00C77173"/>
    <w:rsid w:val="00C77691"/>
    <w:rsid w:val="00C90470"/>
    <w:rsid w:val="00C90D8B"/>
    <w:rsid w:val="00C91297"/>
    <w:rsid w:val="00C91335"/>
    <w:rsid w:val="00C941D2"/>
    <w:rsid w:val="00C95D3B"/>
    <w:rsid w:val="00C96DD9"/>
    <w:rsid w:val="00CA11EF"/>
    <w:rsid w:val="00CA1B9C"/>
    <w:rsid w:val="00CA2161"/>
    <w:rsid w:val="00CA3BF1"/>
    <w:rsid w:val="00CA60D6"/>
    <w:rsid w:val="00CA6E62"/>
    <w:rsid w:val="00CB199B"/>
    <w:rsid w:val="00CB1ED2"/>
    <w:rsid w:val="00CB27E7"/>
    <w:rsid w:val="00CB79A9"/>
    <w:rsid w:val="00CC118D"/>
    <w:rsid w:val="00CC19CA"/>
    <w:rsid w:val="00CC1F77"/>
    <w:rsid w:val="00CC2E20"/>
    <w:rsid w:val="00CC2EF4"/>
    <w:rsid w:val="00CC73D0"/>
    <w:rsid w:val="00CD1428"/>
    <w:rsid w:val="00CD23EE"/>
    <w:rsid w:val="00CD2BF6"/>
    <w:rsid w:val="00CD71CC"/>
    <w:rsid w:val="00CD7DA3"/>
    <w:rsid w:val="00CE5000"/>
    <w:rsid w:val="00CF0EEE"/>
    <w:rsid w:val="00CF5BD6"/>
    <w:rsid w:val="00CF7887"/>
    <w:rsid w:val="00D015BA"/>
    <w:rsid w:val="00D029E4"/>
    <w:rsid w:val="00D03FAB"/>
    <w:rsid w:val="00D04633"/>
    <w:rsid w:val="00D049FB"/>
    <w:rsid w:val="00D05259"/>
    <w:rsid w:val="00D05D62"/>
    <w:rsid w:val="00D05F6F"/>
    <w:rsid w:val="00D070BF"/>
    <w:rsid w:val="00D135C9"/>
    <w:rsid w:val="00D15C13"/>
    <w:rsid w:val="00D20E90"/>
    <w:rsid w:val="00D20EA0"/>
    <w:rsid w:val="00D24012"/>
    <w:rsid w:val="00D2432E"/>
    <w:rsid w:val="00D304A7"/>
    <w:rsid w:val="00D33A68"/>
    <w:rsid w:val="00D3588C"/>
    <w:rsid w:val="00D3613F"/>
    <w:rsid w:val="00D3643D"/>
    <w:rsid w:val="00D368FD"/>
    <w:rsid w:val="00D36F50"/>
    <w:rsid w:val="00D42018"/>
    <w:rsid w:val="00D43184"/>
    <w:rsid w:val="00D447A7"/>
    <w:rsid w:val="00D45036"/>
    <w:rsid w:val="00D50800"/>
    <w:rsid w:val="00D50CDD"/>
    <w:rsid w:val="00D510E7"/>
    <w:rsid w:val="00D53837"/>
    <w:rsid w:val="00D5579D"/>
    <w:rsid w:val="00D559DC"/>
    <w:rsid w:val="00D6004F"/>
    <w:rsid w:val="00D60713"/>
    <w:rsid w:val="00D60C18"/>
    <w:rsid w:val="00D60F31"/>
    <w:rsid w:val="00D6368F"/>
    <w:rsid w:val="00D73D1F"/>
    <w:rsid w:val="00D76793"/>
    <w:rsid w:val="00D773FC"/>
    <w:rsid w:val="00D85BD7"/>
    <w:rsid w:val="00D86855"/>
    <w:rsid w:val="00D9013E"/>
    <w:rsid w:val="00D95F63"/>
    <w:rsid w:val="00D97A22"/>
    <w:rsid w:val="00DA21E8"/>
    <w:rsid w:val="00DA28DC"/>
    <w:rsid w:val="00DB5B54"/>
    <w:rsid w:val="00DB7E9B"/>
    <w:rsid w:val="00DC1133"/>
    <w:rsid w:val="00DC37FB"/>
    <w:rsid w:val="00DC4350"/>
    <w:rsid w:val="00DC7E03"/>
    <w:rsid w:val="00DD061C"/>
    <w:rsid w:val="00DD0F35"/>
    <w:rsid w:val="00DD259F"/>
    <w:rsid w:val="00DD2704"/>
    <w:rsid w:val="00DD2773"/>
    <w:rsid w:val="00DD3B4F"/>
    <w:rsid w:val="00DD5136"/>
    <w:rsid w:val="00DD6768"/>
    <w:rsid w:val="00DD6F44"/>
    <w:rsid w:val="00DE12A7"/>
    <w:rsid w:val="00DE2DC0"/>
    <w:rsid w:val="00DE46E2"/>
    <w:rsid w:val="00DF0173"/>
    <w:rsid w:val="00DF0C6B"/>
    <w:rsid w:val="00DF11AC"/>
    <w:rsid w:val="00DF187E"/>
    <w:rsid w:val="00DF3149"/>
    <w:rsid w:val="00DF42E3"/>
    <w:rsid w:val="00DF49C2"/>
    <w:rsid w:val="00DF5CD8"/>
    <w:rsid w:val="00E01237"/>
    <w:rsid w:val="00E01D0C"/>
    <w:rsid w:val="00E03257"/>
    <w:rsid w:val="00E03614"/>
    <w:rsid w:val="00E0378C"/>
    <w:rsid w:val="00E03978"/>
    <w:rsid w:val="00E04BB1"/>
    <w:rsid w:val="00E053D4"/>
    <w:rsid w:val="00E069F3"/>
    <w:rsid w:val="00E1027D"/>
    <w:rsid w:val="00E1327A"/>
    <w:rsid w:val="00E16998"/>
    <w:rsid w:val="00E17E00"/>
    <w:rsid w:val="00E20CF9"/>
    <w:rsid w:val="00E22714"/>
    <w:rsid w:val="00E23CD3"/>
    <w:rsid w:val="00E25109"/>
    <w:rsid w:val="00E302D5"/>
    <w:rsid w:val="00E37D1F"/>
    <w:rsid w:val="00E4051A"/>
    <w:rsid w:val="00E4227A"/>
    <w:rsid w:val="00E4288B"/>
    <w:rsid w:val="00E45E92"/>
    <w:rsid w:val="00E45F29"/>
    <w:rsid w:val="00E517C6"/>
    <w:rsid w:val="00E51C6E"/>
    <w:rsid w:val="00E52512"/>
    <w:rsid w:val="00E52DA0"/>
    <w:rsid w:val="00E5490E"/>
    <w:rsid w:val="00E61192"/>
    <w:rsid w:val="00E656D5"/>
    <w:rsid w:val="00E676FE"/>
    <w:rsid w:val="00E71117"/>
    <w:rsid w:val="00E71413"/>
    <w:rsid w:val="00E7320D"/>
    <w:rsid w:val="00E73CF9"/>
    <w:rsid w:val="00E75ED6"/>
    <w:rsid w:val="00E81720"/>
    <w:rsid w:val="00E83675"/>
    <w:rsid w:val="00E84DDD"/>
    <w:rsid w:val="00E92F82"/>
    <w:rsid w:val="00E951C5"/>
    <w:rsid w:val="00EA033F"/>
    <w:rsid w:val="00EA3368"/>
    <w:rsid w:val="00EA6EF6"/>
    <w:rsid w:val="00EB3287"/>
    <w:rsid w:val="00EC15AB"/>
    <w:rsid w:val="00EC1CEE"/>
    <w:rsid w:val="00EC55F6"/>
    <w:rsid w:val="00ED147B"/>
    <w:rsid w:val="00ED2BEC"/>
    <w:rsid w:val="00ED5EED"/>
    <w:rsid w:val="00ED74C1"/>
    <w:rsid w:val="00EE1B93"/>
    <w:rsid w:val="00EE1FFC"/>
    <w:rsid w:val="00EE5EE8"/>
    <w:rsid w:val="00EE7320"/>
    <w:rsid w:val="00EE7467"/>
    <w:rsid w:val="00EF3A09"/>
    <w:rsid w:val="00EF3BFE"/>
    <w:rsid w:val="00F01A4C"/>
    <w:rsid w:val="00F0542C"/>
    <w:rsid w:val="00F056F2"/>
    <w:rsid w:val="00F148A5"/>
    <w:rsid w:val="00F20694"/>
    <w:rsid w:val="00F2349E"/>
    <w:rsid w:val="00F2497C"/>
    <w:rsid w:val="00F368D9"/>
    <w:rsid w:val="00F41E1B"/>
    <w:rsid w:val="00F4440D"/>
    <w:rsid w:val="00F458D2"/>
    <w:rsid w:val="00F45F55"/>
    <w:rsid w:val="00F47B93"/>
    <w:rsid w:val="00F5038B"/>
    <w:rsid w:val="00F55BC2"/>
    <w:rsid w:val="00F605E3"/>
    <w:rsid w:val="00F6154C"/>
    <w:rsid w:val="00F71A83"/>
    <w:rsid w:val="00F77C1E"/>
    <w:rsid w:val="00F77CAB"/>
    <w:rsid w:val="00F819CD"/>
    <w:rsid w:val="00F86EEE"/>
    <w:rsid w:val="00F92EED"/>
    <w:rsid w:val="00F9307B"/>
    <w:rsid w:val="00F93907"/>
    <w:rsid w:val="00F970DF"/>
    <w:rsid w:val="00FA16A5"/>
    <w:rsid w:val="00FA1A32"/>
    <w:rsid w:val="00FA78E9"/>
    <w:rsid w:val="00FB3DBA"/>
    <w:rsid w:val="00FB5447"/>
    <w:rsid w:val="00FB6083"/>
    <w:rsid w:val="00FB73E9"/>
    <w:rsid w:val="00FC1A3D"/>
    <w:rsid w:val="00FC1E63"/>
    <w:rsid w:val="00FC3A37"/>
    <w:rsid w:val="00FC46DC"/>
    <w:rsid w:val="00FC5F30"/>
    <w:rsid w:val="00FC5F9E"/>
    <w:rsid w:val="00FD17D0"/>
    <w:rsid w:val="00FD2D4D"/>
    <w:rsid w:val="00FD49A7"/>
    <w:rsid w:val="00FD5893"/>
    <w:rsid w:val="00FD6D4F"/>
    <w:rsid w:val="00FD6E40"/>
    <w:rsid w:val="00FD72E0"/>
    <w:rsid w:val="00FE18AE"/>
    <w:rsid w:val="00FE262B"/>
    <w:rsid w:val="00FF01E4"/>
    <w:rsid w:val="00FF10D2"/>
    <w:rsid w:val="00FF18BD"/>
    <w:rsid w:val="00FF2359"/>
    <w:rsid w:val="00FF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56489-4281-416C-AD2C-D142F529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56D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0"/>
    <w:next w:val="a0"/>
    <w:qFormat/>
    <w:rsid w:val="00D20E90"/>
    <w:pPr>
      <w:keepNext/>
      <w:widowControl w:val="0"/>
      <w:shd w:val="clear" w:color="auto" w:fill="FFFFFF"/>
      <w:autoSpaceDE w:val="0"/>
      <w:autoSpaceDN w:val="0"/>
      <w:adjustRightInd w:val="0"/>
      <w:ind w:right="-1034"/>
      <w:jc w:val="center"/>
      <w:outlineLvl w:val="4"/>
    </w:pPr>
    <w:rPr>
      <w:color w:val="000000"/>
      <w:spacing w:val="-5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A7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6">
    <w:name w:val="Title"/>
    <w:basedOn w:val="a0"/>
    <w:link w:val="a7"/>
    <w:qFormat/>
    <w:rsid w:val="00434F5C"/>
    <w:pPr>
      <w:jc w:val="center"/>
    </w:pPr>
    <w:rPr>
      <w:sz w:val="28"/>
      <w:u w:val="single"/>
    </w:rPr>
  </w:style>
  <w:style w:type="paragraph" w:styleId="a8">
    <w:name w:val="header"/>
    <w:basedOn w:val="a0"/>
    <w:rsid w:val="00CA2161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CA2161"/>
  </w:style>
  <w:style w:type="paragraph" w:styleId="aa">
    <w:name w:val="footer"/>
    <w:basedOn w:val="a0"/>
    <w:rsid w:val="00D60C18"/>
    <w:pPr>
      <w:tabs>
        <w:tab w:val="center" w:pos="4677"/>
        <w:tab w:val="right" w:pos="9355"/>
      </w:tabs>
    </w:pPr>
  </w:style>
  <w:style w:type="paragraph" w:customStyle="1" w:styleId="ab">
    <w:name w:val="Знак"/>
    <w:basedOn w:val="a0"/>
    <w:rsid w:val="00AE782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0"/>
    <w:rsid w:val="00FF18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Название Знак"/>
    <w:link w:val="a6"/>
    <w:rsid w:val="005B6BBF"/>
    <w:rPr>
      <w:sz w:val="28"/>
      <w:szCs w:val="24"/>
      <w:u w:val="single"/>
    </w:rPr>
  </w:style>
  <w:style w:type="character" w:customStyle="1" w:styleId="itemtext">
    <w:name w:val="itemtext"/>
    <w:basedOn w:val="a1"/>
    <w:rsid w:val="00AD318E"/>
  </w:style>
  <w:style w:type="paragraph" w:styleId="ad">
    <w:name w:val="List Paragraph"/>
    <w:basedOn w:val="a0"/>
    <w:uiPriority w:val="34"/>
    <w:qFormat/>
    <w:rsid w:val="00796302"/>
    <w:pPr>
      <w:ind w:left="720"/>
      <w:contextualSpacing/>
    </w:pPr>
  </w:style>
  <w:style w:type="paragraph" w:customStyle="1" w:styleId="ConsPlusNormal">
    <w:name w:val="ConsPlusNormal"/>
    <w:rsid w:val="00551FE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">
    <w:name w:val="List"/>
    <w:basedOn w:val="a0"/>
    <w:rsid w:val="00CA6E62"/>
    <w:pPr>
      <w:numPr>
        <w:numId w:val="30"/>
      </w:numPr>
      <w:jc w:val="both"/>
    </w:pPr>
    <w:rPr>
      <w:szCs w:val="20"/>
    </w:rPr>
  </w:style>
  <w:style w:type="character" w:styleId="ae">
    <w:name w:val="Hyperlink"/>
    <w:rsid w:val="00732FA0"/>
    <w:rPr>
      <w:color w:val="0563C1"/>
      <w:u w:val="single"/>
    </w:rPr>
  </w:style>
  <w:style w:type="character" w:customStyle="1" w:styleId="10">
    <w:name w:val="Заголовок 1 Знак"/>
    <w:link w:val="1"/>
    <w:rsid w:val="00556D0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">
    <w:name w:val="Body Text"/>
    <w:basedOn w:val="a0"/>
    <w:link w:val="af0"/>
    <w:rsid w:val="00556D0F"/>
    <w:pPr>
      <w:ind w:right="5395"/>
    </w:pPr>
    <w:rPr>
      <w:sz w:val="28"/>
    </w:rPr>
  </w:style>
  <w:style w:type="character" w:customStyle="1" w:styleId="af0">
    <w:name w:val="Основной текст Знак"/>
    <w:link w:val="af"/>
    <w:rsid w:val="00556D0F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3949">
          <w:marLeft w:val="0"/>
          <w:marRight w:val="0"/>
          <w:marTop w:val="0"/>
          <w:marBottom w:val="0"/>
          <w:divBdr>
            <w:top w:val="dotted" w:sz="2" w:space="0" w:color="FFFFFF"/>
            <w:left w:val="dotted" w:sz="48" w:space="0" w:color="FFFFFF"/>
            <w:bottom w:val="dotted" w:sz="2" w:space="0" w:color="FFFFFF"/>
            <w:right w:val="dotted" w:sz="48" w:space="0" w:color="FFFFFF"/>
          </w:divBdr>
          <w:divsChild>
            <w:div w:id="1466269244">
              <w:marLeft w:val="-8160"/>
              <w:marRight w:val="-8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2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1650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7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Desktop\&#1080;&#1089;&#1093;&#1086;&#1076;&#1103;&#1097;&#1072;&#1103;\&#1054;&#1058;&#1044;&#1045;&#1051;%20&#1048;&#1053;&#1042;&#1045;&#1057;&#1058;&#1048;&#1062;&#1048;&#1049;%20-%20&#1059;&#1043;&#1051;&#1054;&#1042;&#1054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B9155-5641-444B-B9B0-B43605B1F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ОТДЕЛ ИНВЕСТИЦИЙ - УГЛОВОЙ.dot</Template>
  <TotalTime>5</TotalTime>
  <Pages>7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Уссурийск</Company>
  <LinksUpToDate>false</LinksUpToDate>
  <CharactersWithSpaces>10288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Михаил Юрьевич Савенко</cp:lastModifiedBy>
  <cp:revision>3</cp:revision>
  <cp:lastPrinted>2018-03-12T04:53:00Z</cp:lastPrinted>
  <dcterms:created xsi:type="dcterms:W3CDTF">2020-04-23T05:05:00Z</dcterms:created>
  <dcterms:modified xsi:type="dcterms:W3CDTF">2020-04-23T07:46:00Z</dcterms:modified>
</cp:coreProperties>
</file>