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9D978" w14:textId="77777777"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№ </w:t>
      </w:r>
      <w:r w:rsidR="00C67B30" w:rsidRPr="00FE0F04">
        <w:rPr>
          <w:rFonts w:ascii="Times New Roman" w:hAnsi="Times New Roman" w:cs="Times New Roman"/>
          <w:sz w:val="28"/>
          <w:szCs w:val="28"/>
        </w:rPr>
        <w:t>1</w:t>
      </w:r>
    </w:p>
    <w:p w14:paraId="72989DB1" w14:textId="77777777" w:rsidR="0020010B" w:rsidRPr="007E2464" w:rsidRDefault="0020010B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63E68BFB" w14:textId="388423C2"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уга </w:t>
      </w:r>
      <w:proofErr w:type="gramStart"/>
      <w:r w:rsidR="0020010B" w:rsidRPr="00FE0F0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0010B" w:rsidRPr="00FE0F04">
        <w:rPr>
          <w:rFonts w:ascii="Times New Roman" w:hAnsi="Times New Roman" w:cs="Times New Roman"/>
          <w:sz w:val="28"/>
          <w:szCs w:val="28"/>
        </w:rPr>
        <w:t>___</w:t>
      </w:r>
      <w:r w:rsidR="00E652EE">
        <w:rPr>
          <w:rFonts w:ascii="Times New Roman" w:hAnsi="Times New Roman" w:cs="Times New Roman"/>
          <w:sz w:val="28"/>
          <w:szCs w:val="28"/>
        </w:rPr>
        <w:t>_________</w:t>
      </w:r>
      <w:r w:rsidR="0020010B" w:rsidRPr="00FE0F04">
        <w:rPr>
          <w:rFonts w:ascii="Times New Roman" w:hAnsi="Times New Roman" w:cs="Times New Roman"/>
          <w:sz w:val="28"/>
          <w:szCs w:val="28"/>
        </w:rPr>
        <w:t>_№ ____</w:t>
      </w:r>
      <w:r w:rsidR="00E652EE">
        <w:rPr>
          <w:rFonts w:ascii="Times New Roman" w:hAnsi="Times New Roman" w:cs="Times New Roman"/>
          <w:sz w:val="28"/>
          <w:szCs w:val="28"/>
        </w:rPr>
        <w:t>__</w:t>
      </w:r>
      <w:r w:rsidR="0020010B" w:rsidRPr="00FE0F04">
        <w:rPr>
          <w:rFonts w:ascii="Times New Roman" w:hAnsi="Times New Roman" w:cs="Times New Roman"/>
          <w:sz w:val="28"/>
          <w:szCs w:val="28"/>
        </w:rPr>
        <w:t>______</w:t>
      </w:r>
      <w:r w:rsidR="00524A24" w:rsidRPr="00FE0F04">
        <w:rPr>
          <w:rFonts w:ascii="Times New Roman" w:hAnsi="Times New Roman" w:cs="Times New Roman"/>
          <w:sz w:val="28"/>
          <w:szCs w:val="28"/>
        </w:rPr>
        <w:t>_</w:t>
      </w:r>
    </w:p>
    <w:p w14:paraId="1E94FF9E" w14:textId="77777777" w:rsidR="001C5A7D" w:rsidRPr="007E246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551F054C" w14:textId="77777777" w:rsidR="001C5A7D" w:rsidRPr="00FE0F04" w:rsidRDefault="001C5A7D" w:rsidP="001C5A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21B1798" w14:textId="22411E44" w:rsidR="001C5A7D" w:rsidRPr="00FE0F04" w:rsidRDefault="001C5A7D" w:rsidP="006D69FB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727697" w:rsidRPr="00727697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727697" w:rsidRPr="007276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</w:t>
      </w:r>
      <w:r w:rsidR="00E45915"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проекту</w:t>
      </w:r>
      <w:r w:rsidR="0039118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91184" w:rsidRPr="00391184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постановления администрации Уссурийского городского округа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:</w:t>
      </w:r>
    </w:p>
    <w:p w14:paraId="2B1942D4" w14:textId="341006FA" w:rsidR="007E1F58" w:rsidRPr="00FE0F04" w:rsidRDefault="008F6BAC" w:rsidP="000F5B95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>«</w:t>
      </w:r>
      <w:r w:rsidR="006B79D4" w:rsidRPr="006B79D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0F5B95" w:rsidRPr="000F5B95">
        <w:rPr>
          <w:rFonts w:ascii="Times New Roman" w:hAnsi="Times New Roman" w:cs="Times New Roman"/>
          <w:bCs/>
          <w:snapToGrid w:val="0"/>
          <w:sz w:val="28"/>
          <w:szCs w:val="28"/>
        </w:rPr>
        <w:t>для земельного</w:t>
      </w:r>
      <w:r w:rsidR="000F5B9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F5B95" w:rsidRPr="000F5B95">
        <w:rPr>
          <w:rFonts w:ascii="Times New Roman" w:hAnsi="Times New Roman" w:cs="Times New Roman"/>
          <w:bCs/>
          <w:snapToGrid w:val="0"/>
          <w:sz w:val="28"/>
          <w:szCs w:val="28"/>
        </w:rPr>
        <w:t>участка с кадастровым</w:t>
      </w:r>
      <w:r w:rsidR="00C77D8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C77D86"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 w:rsidR="000F5B95" w:rsidRPr="000F5B9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номером </w:t>
      </w:r>
      <w:r w:rsidR="003D3CC4" w:rsidRPr="003D3CC4">
        <w:rPr>
          <w:rFonts w:ascii="Times New Roman" w:hAnsi="Times New Roman" w:cs="Times New Roman"/>
          <w:bCs/>
          <w:snapToGrid w:val="0"/>
          <w:sz w:val="28"/>
          <w:szCs w:val="28"/>
        </w:rPr>
        <w:t>25:34:017102:146</w:t>
      </w:r>
      <w:r w:rsidR="009E0833">
        <w:rPr>
          <w:rFonts w:ascii="Times New Roman" w:hAnsi="Times New Roman" w:cs="Times New Roman"/>
          <w:bCs/>
          <w:snapToGrid w:val="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1C5A7D" w:rsidRPr="000175AF" w14:paraId="54EAAC0E" w14:textId="77777777" w:rsidTr="007E2464">
        <w:tc>
          <w:tcPr>
            <w:tcW w:w="3794" w:type="dxa"/>
          </w:tcPr>
          <w:p w14:paraId="03259496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</w:t>
            </w:r>
          </w:p>
        </w:tc>
        <w:tc>
          <w:tcPr>
            <w:tcW w:w="5777" w:type="dxa"/>
          </w:tcPr>
          <w:p w14:paraId="53C2029A" w14:textId="33B927C8" w:rsidR="007B4BE9" w:rsidRPr="000F5B95" w:rsidRDefault="008F6BAC" w:rsidP="000F5B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B79D4" w:rsidRPr="006B79D4">
              <w:rPr>
                <w:rFonts w:ascii="Times New Roman" w:hAnsi="Times New Roman" w:cs="Times New Roman"/>
                <w:sz w:val="26"/>
                <w:szCs w:val="26"/>
              </w:rPr>
              <w:t xml:space="preserve">О предоставлении разрешения на отклонение </w:t>
            </w:r>
            <w:r w:rsidR="006B79D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6B79D4" w:rsidRPr="006B79D4">
              <w:rPr>
                <w:rFonts w:ascii="Times New Roman" w:hAnsi="Times New Roman" w:cs="Times New Roman"/>
                <w:sz w:val="26"/>
                <w:szCs w:val="26"/>
              </w:rPr>
              <w:t xml:space="preserve">от предельных параметров разрешенного строительства, реконструкции объектов капитального строительства </w:t>
            </w:r>
            <w:r w:rsidR="000F5B95" w:rsidRPr="000F5B95">
              <w:rPr>
                <w:rFonts w:ascii="Times New Roman" w:hAnsi="Times New Roman" w:cs="Times New Roman"/>
                <w:sz w:val="26"/>
                <w:szCs w:val="26"/>
              </w:rPr>
              <w:t xml:space="preserve">для земельного </w:t>
            </w:r>
            <w:r w:rsidR="000F5B95" w:rsidRPr="000F5B95">
              <w:rPr>
                <w:rFonts w:ascii="Times New Roman" w:hAnsi="Times New Roman" w:cs="Times New Roman"/>
                <w:sz w:val="26"/>
                <w:szCs w:val="26"/>
              </w:rPr>
              <w:br/>
              <w:t>участка с кадастровым</w:t>
            </w:r>
            <w:r w:rsidR="000F5B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5B95" w:rsidRPr="000F5B95">
              <w:rPr>
                <w:rFonts w:ascii="Times New Roman" w:hAnsi="Times New Roman" w:cs="Times New Roman"/>
                <w:sz w:val="26"/>
                <w:szCs w:val="26"/>
              </w:rPr>
              <w:t xml:space="preserve">номером </w:t>
            </w:r>
            <w:r w:rsidR="003D3CC4" w:rsidRPr="003D3CC4">
              <w:rPr>
                <w:rFonts w:ascii="Times New Roman" w:hAnsi="Times New Roman" w:cs="Times New Roman"/>
                <w:sz w:val="26"/>
                <w:szCs w:val="26"/>
              </w:rPr>
              <w:t>25:34:017102:146</w:t>
            </w:r>
            <w:r w:rsidR="00272307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1C5A7D" w:rsidRPr="000175AF" w14:paraId="02F16285" w14:textId="77777777" w:rsidTr="007E2464">
        <w:tc>
          <w:tcPr>
            <w:tcW w:w="3794" w:type="dxa"/>
          </w:tcPr>
          <w:p w14:paraId="49D78B53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Перечень информационных материалов к проекту</w:t>
            </w:r>
          </w:p>
        </w:tc>
        <w:tc>
          <w:tcPr>
            <w:tcW w:w="5777" w:type="dxa"/>
          </w:tcPr>
          <w:p w14:paraId="6D08BAC1" w14:textId="6F61DA27" w:rsidR="002D54F0" w:rsidRPr="005B1F2C" w:rsidRDefault="005E16CE" w:rsidP="0039118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информационны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 </w:t>
            </w:r>
            <w:r w:rsidR="00391184"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отсутствуют, текстовый материал представлен в </w:t>
            </w:r>
            <w:r w:rsidR="009E0833" w:rsidRPr="009E0833">
              <w:rPr>
                <w:rFonts w:ascii="Times New Roman" w:hAnsi="Times New Roman" w:cs="Times New Roman"/>
                <w:sz w:val="26"/>
                <w:szCs w:val="26"/>
              </w:rPr>
              <w:t>Приложени</w:t>
            </w:r>
            <w:r w:rsidR="00391184">
              <w:rPr>
                <w:rFonts w:ascii="Times New Roman" w:hAnsi="Times New Roman" w:cs="Times New Roman"/>
                <w:sz w:val="26"/>
                <w:szCs w:val="26"/>
              </w:rPr>
              <w:t>и № 2 к постановлению</w:t>
            </w:r>
          </w:p>
        </w:tc>
      </w:tr>
      <w:tr w:rsidR="001C5A7D" w:rsidRPr="000175AF" w14:paraId="76E00ADA" w14:textId="77777777" w:rsidTr="007E2464">
        <w:tc>
          <w:tcPr>
            <w:tcW w:w="3794" w:type="dxa"/>
          </w:tcPr>
          <w:p w14:paraId="015D4B15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777" w:type="dxa"/>
          </w:tcPr>
          <w:p w14:paraId="73161209" w14:textId="77777777" w:rsidR="001C5A7D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 г. Уссурийск, ул. Октябрьская, 58, фойе 2 этажа;</w:t>
            </w:r>
          </w:p>
          <w:p w14:paraId="30BED6F4" w14:textId="77777777" w:rsidR="009E0833" w:rsidRDefault="009E0833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г. Уссурийск, ул. Ленина, 80, МАУК «Горизонт»;</w:t>
            </w:r>
          </w:p>
          <w:p w14:paraId="244926D5" w14:textId="77777777" w:rsidR="009E0833" w:rsidRDefault="009E0833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г. Уссурийск, ул. Русская, 10, ДК «Дружба»;</w:t>
            </w:r>
          </w:p>
          <w:p w14:paraId="25638B34" w14:textId="77777777" w:rsidR="001C5A7D" w:rsidRPr="000175AF" w:rsidRDefault="009E0833" w:rsidP="005E16C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г. Уссурийск, ул. Владиво</w:t>
            </w:r>
            <w:r w:rsidR="000F5B95">
              <w:rPr>
                <w:rFonts w:ascii="Times New Roman" w:hAnsi="Times New Roman" w:cs="Times New Roman"/>
                <w:sz w:val="26"/>
                <w:szCs w:val="26"/>
              </w:rPr>
              <w:t>стокское шоссе, 26а, ДК «Искра».</w:t>
            </w:r>
          </w:p>
        </w:tc>
      </w:tr>
      <w:tr w:rsidR="001C5A7D" w:rsidRPr="000175AF" w14:paraId="27AAE2DA" w14:textId="77777777" w:rsidTr="007E2464">
        <w:tc>
          <w:tcPr>
            <w:tcW w:w="3794" w:type="dxa"/>
          </w:tcPr>
          <w:p w14:paraId="0C0D398C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72655625" w14:textId="77777777" w:rsidR="001C5A7D" w:rsidRPr="000175AF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 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повещение о начале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34A6C2AD" w14:textId="1973D590" w:rsidR="001C5A7D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Par5"/>
            <w:bookmarkEnd w:id="0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 Р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азмещение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</w:t>
            </w:r>
            <w:r w:rsidR="00727697">
              <w:rPr>
                <w:rFonts w:ascii="Times New Roman" w:hAnsi="Times New Roman" w:cs="Times New Roman"/>
                <w:bCs/>
                <w:sz w:val="26"/>
                <w:szCs w:val="26"/>
              </w:rPr>
              <w:t>ях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и информационных материалов к н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ему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такого проекта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7C873CC9" w14:textId="69D69092" w:rsidR="001C5A7D" w:rsidRDefault="0072769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экспозиции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ях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6B33F855" w14:textId="77777777" w:rsidR="00727697" w:rsidRDefault="0072769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4. Проведение собрания участников </w:t>
            </w:r>
            <w:r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43CAC4E6" w14:textId="77777777"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оформление протокола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54F0744F" w14:textId="77777777" w:rsidR="001C5A7D" w:rsidRPr="000175AF" w:rsidRDefault="001C5A7D" w:rsidP="006D69F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опубликование заключения о результатах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5D5BA1" w:rsidRPr="000175AF" w14:paraId="2E3D0906" w14:textId="77777777" w:rsidTr="007E2464">
        <w:tc>
          <w:tcPr>
            <w:tcW w:w="3794" w:type="dxa"/>
          </w:tcPr>
          <w:p w14:paraId="61CD8B1A" w14:textId="77777777" w:rsidR="005D5BA1" w:rsidRPr="000175AF" w:rsidRDefault="005D5BA1" w:rsidP="00E21B9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опубликования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оповещения о проведении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255E5058" w14:textId="1770B61E" w:rsidR="005D5BA1" w:rsidRDefault="003D3CC4" w:rsidP="00E652EE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15 марта</w:t>
            </w:r>
            <w:r w:rsidR="00185A24" w:rsidRP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E652EE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</w:tc>
      </w:tr>
      <w:tr w:rsidR="00934FED" w:rsidRPr="000175AF" w14:paraId="395EBC7D" w14:textId="77777777" w:rsidTr="007E2464">
        <w:trPr>
          <w:trHeight w:val="1241"/>
        </w:trPr>
        <w:tc>
          <w:tcPr>
            <w:tcW w:w="3794" w:type="dxa"/>
          </w:tcPr>
          <w:p w14:paraId="769008D6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777" w:type="dxa"/>
          </w:tcPr>
          <w:p w14:paraId="0EAFFBE5" w14:textId="2247FA5D" w:rsidR="00934FED" w:rsidRPr="00A3340E" w:rsidRDefault="005527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r w:rsidR="003D3CC4">
              <w:rPr>
                <w:rFonts w:ascii="Times New Roman" w:hAnsi="Times New Roman" w:cs="Times New Roman"/>
                <w:bCs/>
                <w:sz w:val="26"/>
                <w:szCs w:val="26"/>
              </w:rPr>
              <w:t>22 марта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</w:t>
            </w:r>
            <w:r w:rsidR="00E652EE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  <w:r w:rsidR="00FE0F04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D5BA1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3D3CC4">
              <w:rPr>
                <w:rFonts w:ascii="Times New Roman" w:hAnsi="Times New Roman" w:cs="Times New Roman"/>
                <w:sz w:val="26"/>
                <w:szCs w:val="26"/>
              </w:rPr>
              <w:t>26 марта</w:t>
            </w:r>
            <w:r w:rsidR="005D5BA1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E652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D5BA1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14:paraId="105F474D" w14:textId="77777777" w:rsidR="00934FED" w:rsidRDefault="00934FE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 сайте: </w:t>
            </w:r>
            <w:hyperlink r:id="rId9" w:history="1">
              <w:r w:rsidR="00C419C0"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https://adm-ussuriisk.ru</w:t>
              </w:r>
            </w:hyperlink>
            <w:r w:rsidR="00C419C0"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323F16E9" w14:textId="77777777" w:rsidR="00C419C0" w:rsidRPr="0051003A" w:rsidRDefault="00C419C0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платформе обратной связи «общественное голосование» 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https://pos.gosuslugi.ru/lkp/</w:t>
            </w:r>
          </w:p>
        </w:tc>
      </w:tr>
      <w:tr w:rsidR="00934FED" w:rsidRPr="000175AF" w14:paraId="322DC36B" w14:textId="77777777" w:rsidTr="007E2464">
        <w:trPr>
          <w:trHeight w:val="569"/>
        </w:trPr>
        <w:tc>
          <w:tcPr>
            <w:tcW w:w="3794" w:type="dxa"/>
          </w:tcPr>
          <w:p w14:paraId="0271EB12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6753B4FA" w14:textId="2D4BC64D" w:rsidR="005D5BA1" w:rsidRDefault="007E1F58" w:rsidP="005D5BA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3D3CC4">
              <w:rPr>
                <w:rFonts w:ascii="Times New Roman" w:hAnsi="Times New Roman" w:cs="Times New Roman"/>
                <w:bCs/>
                <w:sz w:val="26"/>
                <w:szCs w:val="26"/>
              </w:rPr>
              <w:t>15 марта</w:t>
            </w:r>
            <w:r w:rsidR="00E652EE" w:rsidRP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652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2024 </w:t>
            </w:r>
            <w:r w:rsidR="00111A4F" w:rsidRPr="00111A4F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</w:p>
          <w:p w14:paraId="1152D7CE" w14:textId="18918A17" w:rsidR="00934FED" w:rsidRPr="007E1F58" w:rsidRDefault="00111A4F" w:rsidP="003D3CC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1A4F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3D3CC4">
              <w:rPr>
                <w:rFonts w:ascii="Times New Roman" w:hAnsi="Times New Roman" w:cs="Times New Roman"/>
                <w:sz w:val="26"/>
                <w:szCs w:val="26"/>
              </w:rPr>
              <w:t>29 марта</w:t>
            </w:r>
            <w:r w:rsidR="00185A24" w:rsidRPr="00185A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5BA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652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11A4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15AB6" w:rsidRPr="00111A4F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  <w:tr w:rsidR="00934FED" w:rsidRPr="000175AF" w14:paraId="073E3929" w14:textId="77777777" w:rsidTr="007E2464">
        <w:trPr>
          <w:trHeight w:val="937"/>
        </w:trPr>
        <w:tc>
          <w:tcPr>
            <w:tcW w:w="3794" w:type="dxa"/>
          </w:tcPr>
          <w:p w14:paraId="20AEA196" w14:textId="77777777" w:rsidR="00934FED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</w:p>
          <w:p w14:paraId="6679B66E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экспозиции</w:t>
            </w:r>
          </w:p>
          <w:p w14:paraId="665889FA" w14:textId="77777777" w:rsidR="00934FED" w:rsidRPr="000175AF" w:rsidRDefault="00934FED" w:rsidP="008A49D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14:paraId="6DB22ADD" w14:textId="27A95E55" w:rsidR="008A49DB" w:rsidRPr="008A49DB" w:rsidRDefault="008A49DB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течение всего периода размещения на официальном сайте проект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подлежащ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его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рассмотрению на </w:t>
            </w:r>
            <w:r w:rsidR="00727697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публичных слушани</w:t>
            </w:r>
            <w:r w:rsid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ях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и информационных материалов к нему провод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тся экспозиция такого проекта.</w:t>
            </w:r>
          </w:p>
          <w:p w14:paraId="67234177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проведения экспозиции:</w:t>
            </w:r>
          </w:p>
          <w:p w14:paraId="4E9362B3" w14:textId="55C31F0D" w:rsidR="00934FED" w:rsidRPr="00F14697" w:rsidRDefault="008A49DB" w:rsidP="003D3CC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3D3CC4">
              <w:rPr>
                <w:rFonts w:ascii="Times New Roman" w:hAnsi="Times New Roman" w:cs="Times New Roman"/>
                <w:bCs/>
                <w:sz w:val="26"/>
                <w:szCs w:val="26"/>
              </w:rPr>
              <w:t>22 марта</w:t>
            </w:r>
            <w:r w:rsidR="003D3CC4" w:rsidRP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652EE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  <w:r w:rsidR="00E652EE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="00E652EE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3D3CC4">
              <w:rPr>
                <w:rFonts w:ascii="Times New Roman" w:hAnsi="Times New Roman" w:cs="Times New Roman"/>
                <w:sz w:val="26"/>
                <w:szCs w:val="26"/>
              </w:rPr>
              <w:t>26 марта</w:t>
            </w:r>
            <w:r w:rsidR="003D3CC4" w:rsidRPr="00185A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52E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E652EE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1F58" w:rsidRPr="007E1F5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часы посещения: с 9:00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18:00 по адресу: г. Уссурийск, 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58, 2 этаж (фойе). Проведение консультаций </w:t>
            </w:r>
            <w:r w:rsidR="00512CF5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с 15:00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:00.</w:t>
            </w:r>
          </w:p>
        </w:tc>
      </w:tr>
      <w:tr w:rsidR="00727697" w:rsidRPr="000175AF" w14:paraId="7265986E" w14:textId="77777777" w:rsidTr="007E2464">
        <w:trPr>
          <w:trHeight w:val="937"/>
        </w:trPr>
        <w:tc>
          <w:tcPr>
            <w:tcW w:w="3794" w:type="dxa"/>
          </w:tcPr>
          <w:p w14:paraId="79237BFC" w14:textId="77777777" w:rsidR="00727697" w:rsidRDefault="00727697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собрания участников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6158652F" w14:textId="6D55B111" w:rsidR="00727697" w:rsidRDefault="003D3CC4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25 марта</w:t>
            </w:r>
            <w:r w:rsidR="00E652EE" w:rsidRPr="00E652E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2024 </w:t>
            </w:r>
            <w:r w:rsid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года </w:t>
            </w:r>
            <w:r w:rsidR="00727697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 адресу: </w:t>
            </w:r>
          </w:p>
          <w:p w14:paraId="172EB8FC" w14:textId="47423209" w:rsidR="00727697" w:rsidRDefault="00727697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г. Уссурийск, ул. </w:t>
            </w:r>
            <w:r w:rsidR="00537132" w:rsidRPr="0053713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Некрасова, 66, кабинет 323</w:t>
            </w:r>
            <w:bookmarkStart w:id="1" w:name="_GoBack"/>
            <w:bookmarkEnd w:id="1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</w:t>
            </w:r>
          </w:p>
          <w:p w14:paraId="767B4727" w14:textId="77777777" w:rsidR="00727697" w:rsidRPr="008A49DB" w:rsidRDefault="00727697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15:00 часов.</w:t>
            </w:r>
          </w:p>
        </w:tc>
      </w:tr>
      <w:tr w:rsidR="001C5A7D" w:rsidRPr="000175AF" w14:paraId="6E1C3C21" w14:textId="77777777" w:rsidTr="007E2464">
        <w:tc>
          <w:tcPr>
            <w:tcW w:w="3794" w:type="dxa"/>
          </w:tcPr>
          <w:p w14:paraId="148BD2C4" w14:textId="77777777" w:rsidR="00391184" w:rsidRPr="00391184" w:rsidRDefault="008A49DB" w:rsidP="00391184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Порядок, срок и </w:t>
            </w:r>
            <w:r w:rsidR="00391184" w:rsidRPr="00391184">
              <w:rPr>
                <w:rFonts w:ascii="Times New Roman" w:hAnsi="Times New Roman" w:cs="Times New Roman"/>
                <w:sz w:val="26"/>
                <w:szCs w:val="26"/>
              </w:rPr>
              <w:t>форма внесения участниками публичных слушаний предложений и замечаний, касающихся проекта, подлежащего рассмотрению на публичных слушаниях</w:t>
            </w:r>
          </w:p>
          <w:p w14:paraId="1741CE7B" w14:textId="69DB1399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14:paraId="074254C6" w14:textId="77777777" w:rsidR="00391184" w:rsidRDefault="00391184" w:rsidP="008A49D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Участники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имеют право вносить предложения и замечания, подлежащие регистрации, а также обязательному рассмотрению организатором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 исключением случая, выявления факта представления участником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недостоверных сведений.</w:t>
            </w:r>
          </w:p>
          <w:p w14:paraId="529AF72F" w14:textId="230CA83C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 период размещения на официальном сайте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C06DB2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публичных слушани</w:t>
            </w:r>
            <w:r w:rsidR="00C06D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ях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и информационных материалов к н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ему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и проведения экспозиции так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ого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могут выражать свое мнение, вносить предложения и замечания в срок </w:t>
            </w:r>
            <w:r w:rsidR="009B0F14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="00111A4F" w:rsidRPr="00111A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3D3CC4">
              <w:rPr>
                <w:rFonts w:ascii="Times New Roman" w:hAnsi="Times New Roman" w:cs="Times New Roman"/>
                <w:bCs/>
                <w:sz w:val="26"/>
                <w:szCs w:val="26"/>
              </w:rPr>
              <w:t>22 марта</w:t>
            </w:r>
            <w:r w:rsidR="003D3CC4" w:rsidRP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D3CC4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  <w:r w:rsidR="003D3CC4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="003D3CC4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3D3CC4">
              <w:rPr>
                <w:rFonts w:ascii="Times New Roman" w:hAnsi="Times New Roman" w:cs="Times New Roman"/>
                <w:sz w:val="26"/>
                <w:szCs w:val="26"/>
              </w:rPr>
              <w:t>26 марта</w:t>
            </w:r>
            <w:r w:rsidR="003D3CC4" w:rsidRPr="00185A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52E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E652EE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33B1" w:rsidRPr="00C733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  <w:r w:rsidR="009E08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9E0833" w:rsidRPr="009E083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Выражать свое мнение и вносить предложения и замечания предлагается:</w:t>
            </w:r>
          </w:p>
          <w:p w14:paraId="1E09B040" w14:textId="77777777" w:rsidR="008A49DB" w:rsidRPr="00C419C0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1) 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посредством официального сайта </w:t>
            </w:r>
            <w:hyperlink r:id="rId10" w:history="1">
              <w:r w:rsidR="00190834"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https://adm-ussuriisk.ru/</w:t>
              </w:r>
            </w:hyperlink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74BB497C" w14:textId="77777777" w:rsidR="00190834" w:rsidRPr="00C419C0" w:rsidRDefault="00190834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 посредством платформы обратной связи «общественное голосование» </w:t>
            </w:r>
            <w:hyperlink r:id="rId11" w:history="1">
              <w:r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https://pos.gosuslugi.ru/lkp/</w:t>
              </w:r>
            </w:hyperlink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</w:t>
            </w:r>
          </w:p>
          <w:p w14:paraId="4FFF09C4" w14:textId="1ADD11DD" w:rsidR="008A49DB" w:rsidRPr="008A49DB" w:rsidRDefault="00C419C0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) в письменной форме в администрацию Уссурийского городского округа, в адрес Комиссии</w:t>
            </w:r>
            <w:r w:rsidR="00C77D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подготовке Правил </w:t>
            </w:r>
            <w:r w:rsidR="00C77D8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землепользования и застройки Уссурийского городского округа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06267774" w14:textId="77777777" w:rsidR="008A49DB" w:rsidRPr="008A49DB" w:rsidRDefault="00C419C0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) посредством записи в книге (журнале) учета посетителей экспозиции проекта.</w:t>
            </w:r>
          </w:p>
          <w:p w14:paraId="0CC1490D" w14:textId="77777777" w:rsidR="001C5A7D" w:rsidRPr="005946BA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Предложения и замечания могут вносить 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прошедшие идентификацию.</w:t>
            </w:r>
          </w:p>
        </w:tc>
      </w:tr>
      <w:tr w:rsidR="001C5A7D" w:rsidRPr="000175AF" w14:paraId="0D7D5323" w14:textId="77777777" w:rsidTr="007E2464">
        <w:tc>
          <w:tcPr>
            <w:tcW w:w="3794" w:type="dxa"/>
          </w:tcPr>
          <w:p w14:paraId="4C3BB7F9" w14:textId="77777777"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Идентификация участников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2A0D9A35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Участниками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считаются граждане, прошедшие идентификацию.</w:t>
            </w:r>
          </w:p>
          <w:p w14:paraId="66E1B96B" w14:textId="0CC81740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91184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целях идентификации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Комиссию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являющиеся правообладателями 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смежных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7C9339B9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Предложения и замечания не рассматриваются в случае выявления факта представления участником </w:t>
            </w:r>
            <w:r w:rsidR="003A7D3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недостоверных сведений.</w:t>
            </w:r>
          </w:p>
          <w:p w14:paraId="371A7813" w14:textId="77777777" w:rsidR="00546AE1" w:rsidRPr="000175AF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 w:rsidR="003A7D3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3A7D3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несут лица предоставившие такие сведения и персональные данные.</w:t>
            </w:r>
          </w:p>
        </w:tc>
      </w:tr>
    </w:tbl>
    <w:p w14:paraId="1BEB1E37" w14:textId="77777777" w:rsidR="0024684B" w:rsidRPr="0024684B" w:rsidRDefault="00B84730" w:rsidP="00B847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sectPr w:rsidR="0024684B" w:rsidRPr="0024684B" w:rsidSect="00524A24">
      <w:headerReference w:type="default" r:id="rId1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8FC217" w15:done="0"/>
  <w15:commentEx w15:paraId="0D159CB0" w15:done="0"/>
  <w15:commentEx w15:paraId="2A819A3F" w15:done="0"/>
  <w15:commentEx w15:paraId="49072918" w15:done="0"/>
  <w15:commentEx w15:paraId="32C05F20" w15:done="0"/>
  <w15:commentEx w15:paraId="190E2D90" w15:done="0"/>
  <w15:commentEx w15:paraId="4FF6A61C" w15:done="0"/>
  <w15:commentEx w15:paraId="444F4DDF" w15:done="0"/>
  <w15:commentEx w15:paraId="683A94CF" w15:done="0"/>
  <w15:commentEx w15:paraId="2A6BB685" w15:done="0"/>
  <w15:commentEx w15:paraId="0145E6AF" w15:done="0"/>
  <w15:commentEx w15:paraId="71AF7D4C" w15:done="0"/>
  <w15:commentEx w15:paraId="7466AF83" w15:done="0"/>
  <w15:commentEx w15:paraId="31AF8487" w15:done="0"/>
  <w15:commentEx w15:paraId="131FDD1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BD7E7" w14:textId="77777777" w:rsidR="003227F7" w:rsidRDefault="003227F7" w:rsidP="0020010B">
      <w:r>
        <w:separator/>
      </w:r>
    </w:p>
  </w:endnote>
  <w:endnote w:type="continuationSeparator" w:id="0">
    <w:p w14:paraId="0C8C8050" w14:textId="77777777" w:rsidR="003227F7" w:rsidRDefault="003227F7" w:rsidP="002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A9B41" w14:textId="77777777" w:rsidR="003227F7" w:rsidRDefault="003227F7" w:rsidP="0020010B">
      <w:r>
        <w:separator/>
      </w:r>
    </w:p>
  </w:footnote>
  <w:footnote w:type="continuationSeparator" w:id="0">
    <w:p w14:paraId="5325B150" w14:textId="77777777" w:rsidR="003227F7" w:rsidRDefault="003227F7" w:rsidP="0020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683568"/>
      <w:docPartObj>
        <w:docPartGallery w:val="Page Numbers (Top of Page)"/>
        <w:docPartUnique/>
      </w:docPartObj>
    </w:sdtPr>
    <w:sdtEndPr/>
    <w:sdtContent>
      <w:p w14:paraId="20A78202" w14:textId="77777777" w:rsidR="0020010B" w:rsidRPr="0020010B" w:rsidRDefault="00F858A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1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10B" w:rsidRPr="002001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3713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33594C" w14:textId="77777777" w:rsidR="0020010B" w:rsidRDefault="002001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ина Владимировна Плотникова">
    <w15:presenceInfo w15:providerId="AD" w15:userId="S-1-5-21-3940956941-1021089799-3269007342-1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3AF7"/>
    <w:rsid w:val="000300E5"/>
    <w:rsid w:val="00043885"/>
    <w:rsid w:val="00066304"/>
    <w:rsid w:val="00073242"/>
    <w:rsid w:val="0007639A"/>
    <w:rsid w:val="000A6A18"/>
    <w:rsid w:val="000C0170"/>
    <w:rsid w:val="000C0D5B"/>
    <w:rsid w:val="000E1B21"/>
    <w:rsid w:val="000F5B95"/>
    <w:rsid w:val="00111A4F"/>
    <w:rsid w:val="001156A8"/>
    <w:rsid w:val="001160FF"/>
    <w:rsid w:val="001358FF"/>
    <w:rsid w:val="0014422C"/>
    <w:rsid w:val="00144702"/>
    <w:rsid w:val="001475DE"/>
    <w:rsid w:val="00161D5C"/>
    <w:rsid w:val="00165BCE"/>
    <w:rsid w:val="001747C5"/>
    <w:rsid w:val="00174A7D"/>
    <w:rsid w:val="00185A24"/>
    <w:rsid w:val="001861A2"/>
    <w:rsid w:val="001870E6"/>
    <w:rsid w:val="00190834"/>
    <w:rsid w:val="00190CBB"/>
    <w:rsid w:val="001A1CCC"/>
    <w:rsid w:val="001A3974"/>
    <w:rsid w:val="001C3CA9"/>
    <w:rsid w:val="001C5A7D"/>
    <w:rsid w:val="001D0BD8"/>
    <w:rsid w:val="001D35AF"/>
    <w:rsid w:val="001F0B57"/>
    <w:rsid w:val="0020010B"/>
    <w:rsid w:val="002002A2"/>
    <w:rsid w:val="0024684B"/>
    <w:rsid w:val="00247882"/>
    <w:rsid w:val="002516E9"/>
    <w:rsid w:val="0025437E"/>
    <w:rsid w:val="0026608C"/>
    <w:rsid w:val="00272307"/>
    <w:rsid w:val="0027642A"/>
    <w:rsid w:val="00280AB0"/>
    <w:rsid w:val="00287950"/>
    <w:rsid w:val="002B2ACC"/>
    <w:rsid w:val="002D3B03"/>
    <w:rsid w:val="002D54F0"/>
    <w:rsid w:val="002E1915"/>
    <w:rsid w:val="002F0222"/>
    <w:rsid w:val="003036CC"/>
    <w:rsid w:val="00305A16"/>
    <w:rsid w:val="003227F7"/>
    <w:rsid w:val="00327B0A"/>
    <w:rsid w:val="00330B4F"/>
    <w:rsid w:val="00334F01"/>
    <w:rsid w:val="00344FE9"/>
    <w:rsid w:val="00347586"/>
    <w:rsid w:val="00347D96"/>
    <w:rsid w:val="0035081C"/>
    <w:rsid w:val="00372D3C"/>
    <w:rsid w:val="00386269"/>
    <w:rsid w:val="00391184"/>
    <w:rsid w:val="00392E27"/>
    <w:rsid w:val="003A0380"/>
    <w:rsid w:val="003A1EB1"/>
    <w:rsid w:val="003A7D32"/>
    <w:rsid w:val="003B1FAE"/>
    <w:rsid w:val="003B7229"/>
    <w:rsid w:val="003C1D70"/>
    <w:rsid w:val="003C58AB"/>
    <w:rsid w:val="003D2F59"/>
    <w:rsid w:val="003D306F"/>
    <w:rsid w:val="003D3CC4"/>
    <w:rsid w:val="00422DE3"/>
    <w:rsid w:val="00427392"/>
    <w:rsid w:val="0043121A"/>
    <w:rsid w:val="00437511"/>
    <w:rsid w:val="00441DCF"/>
    <w:rsid w:val="00445D2E"/>
    <w:rsid w:val="00447986"/>
    <w:rsid w:val="00462ADA"/>
    <w:rsid w:val="00467A63"/>
    <w:rsid w:val="00480D36"/>
    <w:rsid w:val="00487AB2"/>
    <w:rsid w:val="004A37DD"/>
    <w:rsid w:val="004C66FA"/>
    <w:rsid w:val="004D191A"/>
    <w:rsid w:val="004E16C8"/>
    <w:rsid w:val="004E199B"/>
    <w:rsid w:val="0050169A"/>
    <w:rsid w:val="00512CF5"/>
    <w:rsid w:val="00524A24"/>
    <w:rsid w:val="00537132"/>
    <w:rsid w:val="00540A21"/>
    <w:rsid w:val="00546AE1"/>
    <w:rsid w:val="00552707"/>
    <w:rsid w:val="0059290D"/>
    <w:rsid w:val="005946BA"/>
    <w:rsid w:val="005B1F2C"/>
    <w:rsid w:val="005C1CD0"/>
    <w:rsid w:val="005C5D8C"/>
    <w:rsid w:val="005D322C"/>
    <w:rsid w:val="005D5807"/>
    <w:rsid w:val="005D5BA1"/>
    <w:rsid w:val="005E101B"/>
    <w:rsid w:val="005E16CE"/>
    <w:rsid w:val="005E26F3"/>
    <w:rsid w:val="005F2B8D"/>
    <w:rsid w:val="00606819"/>
    <w:rsid w:val="006134EA"/>
    <w:rsid w:val="00615AB6"/>
    <w:rsid w:val="00623124"/>
    <w:rsid w:val="00623982"/>
    <w:rsid w:val="00627CD3"/>
    <w:rsid w:val="00666322"/>
    <w:rsid w:val="00693023"/>
    <w:rsid w:val="0069361E"/>
    <w:rsid w:val="006A718F"/>
    <w:rsid w:val="006B79D4"/>
    <w:rsid w:val="006D2795"/>
    <w:rsid w:val="006D2C0C"/>
    <w:rsid w:val="006D4194"/>
    <w:rsid w:val="006D69FB"/>
    <w:rsid w:val="006D7F97"/>
    <w:rsid w:val="006E6B13"/>
    <w:rsid w:val="006E70F1"/>
    <w:rsid w:val="006F2D71"/>
    <w:rsid w:val="006F59DD"/>
    <w:rsid w:val="00710CA3"/>
    <w:rsid w:val="0072349B"/>
    <w:rsid w:val="00727697"/>
    <w:rsid w:val="00731421"/>
    <w:rsid w:val="00732D91"/>
    <w:rsid w:val="00732F73"/>
    <w:rsid w:val="00734247"/>
    <w:rsid w:val="00740A28"/>
    <w:rsid w:val="00754230"/>
    <w:rsid w:val="007607F8"/>
    <w:rsid w:val="007636EE"/>
    <w:rsid w:val="00764792"/>
    <w:rsid w:val="00767652"/>
    <w:rsid w:val="00770B85"/>
    <w:rsid w:val="0078420E"/>
    <w:rsid w:val="00791473"/>
    <w:rsid w:val="007959D2"/>
    <w:rsid w:val="007A239F"/>
    <w:rsid w:val="007A323F"/>
    <w:rsid w:val="007B2367"/>
    <w:rsid w:val="007B4BE9"/>
    <w:rsid w:val="007E1F58"/>
    <w:rsid w:val="007E2464"/>
    <w:rsid w:val="007E568F"/>
    <w:rsid w:val="007F299F"/>
    <w:rsid w:val="007F2CA7"/>
    <w:rsid w:val="007F2FDB"/>
    <w:rsid w:val="008040D4"/>
    <w:rsid w:val="00805C3B"/>
    <w:rsid w:val="00805DE5"/>
    <w:rsid w:val="00816F71"/>
    <w:rsid w:val="00822371"/>
    <w:rsid w:val="0082273A"/>
    <w:rsid w:val="00826B7F"/>
    <w:rsid w:val="00836122"/>
    <w:rsid w:val="00837288"/>
    <w:rsid w:val="00845020"/>
    <w:rsid w:val="00851049"/>
    <w:rsid w:val="00860346"/>
    <w:rsid w:val="00880296"/>
    <w:rsid w:val="00881ACB"/>
    <w:rsid w:val="0089332D"/>
    <w:rsid w:val="008A007C"/>
    <w:rsid w:val="008A49DB"/>
    <w:rsid w:val="008B6F67"/>
    <w:rsid w:val="008C5289"/>
    <w:rsid w:val="008C6417"/>
    <w:rsid w:val="008C6E11"/>
    <w:rsid w:val="008E5F4D"/>
    <w:rsid w:val="008E7E0A"/>
    <w:rsid w:val="008F1F4A"/>
    <w:rsid w:val="008F5A7B"/>
    <w:rsid w:val="008F6BAC"/>
    <w:rsid w:val="00922E10"/>
    <w:rsid w:val="00926016"/>
    <w:rsid w:val="00934FED"/>
    <w:rsid w:val="00963369"/>
    <w:rsid w:val="00971282"/>
    <w:rsid w:val="0097238B"/>
    <w:rsid w:val="00982A10"/>
    <w:rsid w:val="0098579B"/>
    <w:rsid w:val="00996005"/>
    <w:rsid w:val="009A16FA"/>
    <w:rsid w:val="009A1B6D"/>
    <w:rsid w:val="009B0F14"/>
    <w:rsid w:val="009C13A5"/>
    <w:rsid w:val="009C2B09"/>
    <w:rsid w:val="009C7305"/>
    <w:rsid w:val="009D06F3"/>
    <w:rsid w:val="009D7E66"/>
    <w:rsid w:val="009E0833"/>
    <w:rsid w:val="009E726D"/>
    <w:rsid w:val="009F3A97"/>
    <w:rsid w:val="00A06F9D"/>
    <w:rsid w:val="00A15352"/>
    <w:rsid w:val="00A23C88"/>
    <w:rsid w:val="00A30A32"/>
    <w:rsid w:val="00A3340E"/>
    <w:rsid w:val="00A37059"/>
    <w:rsid w:val="00A40AC5"/>
    <w:rsid w:val="00A54516"/>
    <w:rsid w:val="00A82D55"/>
    <w:rsid w:val="00A97507"/>
    <w:rsid w:val="00AA0269"/>
    <w:rsid w:val="00AB2B62"/>
    <w:rsid w:val="00AB6462"/>
    <w:rsid w:val="00AC305C"/>
    <w:rsid w:val="00AD1719"/>
    <w:rsid w:val="00AD343E"/>
    <w:rsid w:val="00AF3BD4"/>
    <w:rsid w:val="00AF7C63"/>
    <w:rsid w:val="00B02728"/>
    <w:rsid w:val="00B1262D"/>
    <w:rsid w:val="00B30EC2"/>
    <w:rsid w:val="00B329C4"/>
    <w:rsid w:val="00B3432B"/>
    <w:rsid w:val="00B56289"/>
    <w:rsid w:val="00B6198B"/>
    <w:rsid w:val="00B84428"/>
    <w:rsid w:val="00B84730"/>
    <w:rsid w:val="00B94CB2"/>
    <w:rsid w:val="00BA179D"/>
    <w:rsid w:val="00BA5B02"/>
    <w:rsid w:val="00BB59D3"/>
    <w:rsid w:val="00BE4735"/>
    <w:rsid w:val="00BF20C3"/>
    <w:rsid w:val="00BF21EE"/>
    <w:rsid w:val="00C017A0"/>
    <w:rsid w:val="00C06DB2"/>
    <w:rsid w:val="00C27AB2"/>
    <w:rsid w:val="00C419C0"/>
    <w:rsid w:val="00C43BC1"/>
    <w:rsid w:val="00C44E8F"/>
    <w:rsid w:val="00C61410"/>
    <w:rsid w:val="00C67B30"/>
    <w:rsid w:val="00C704E5"/>
    <w:rsid w:val="00C733B1"/>
    <w:rsid w:val="00C742CD"/>
    <w:rsid w:val="00C77D4A"/>
    <w:rsid w:val="00C77D86"/>
    <w:rsid w:val="00C84338"/>
    <w:rsid w:val="00C922CF"/>
    <w:rsid w:val="00C94093"/>
    <w:rsid w:val="00CA46B1"/>
    <w:rsid w:val="00CB0E11"/>
    <w:rsid w:val="00CC1F0E"/>
    <w:rsid w:val="00CC643E"/>
    <w:rsid w:val="00CE63EE"/>
    <w:rsid w:val="00D00EE0"/>
    <w:rsid w:val="00D213C0"/>
    <w:rsid w:val="00D25FD2"/>
    <w:rsid w:val="00D27B08"/>
    <w:rsid w:val="00D37AFB"/>
    <w:rsid w:val="00D40FF8"/>
    <w:rsid w:val="00D600FF"/>
    <w:rsid w:val="00D65BB7"/>
    <w:rsid w:val="00D67F8C"/>
    <w:rsid w:val="00D7471C"/>
    <w:rsid w:val="00D809F3"/>
    <w:rsid w:val="00D82A9F"/>
    <w:rsid w:val="00D82BF2"/>
    <w:rsid w:val="00D83A6E"/>
    <w:rsid w:val="00D855F8"/>
    <w:rsid w:val="00DC5172"/>
    <w:rsid w:val="00DD1C0D"/>
    <w:rsid w:val="00DE2DC0"/>
    <w:rsid w:val="00DE6DE8"/>
    <w:rsid w:val="00DE709B"/>
    <w:rsid w:val="00E21B95"/>
    <w:rsid w:val="00E30307"/>
    <w:rsid w:val="00E32E0B"/>
    <w:rsid w:val="00E41694"/>
    <w:rsid w:val="00E45915"/>
    <w:rsid w:val="00E62771"/>
    <w:rsid w:val="00E652EE"/>
    <w:rsid w:val="00E6742A"/>
    <w:rsid w:val="00E71ED4"/>
    <w:rsid w:val="00E8654B"/>
    <w:rsid w:val="00EB292B"/>
    <w:rsid w:val="00EE53F7"/>
    <w:rsid w:val="00F14510"/>
    <w:rsid w:val="00F1569D"/>
    <w:rsid w:val="00F20B75"/>
    <w:rsid w:val="00F23363"/>
    <w:rsid w:val="00F34562"/>
    <w:rsid w:val="00F50599"/>
    <w:rsid w:val="00F52A57"/>
    <w:rsid w:val="00F62B62"/>
    <w:rsid w:val="00F735D9"/>
    <w:rsid w:val="00F858AE"/>
    <w:rsid w:val="00F859A4"/>
    <w:rsid w:val="00FC00EB"/>
    <w:rsid w:val="00FC6169"/>
    <w:rsid w:val="00FC61F5"/>
    <w:rsid w:val="00FD7331"/>
    <w:rsid w:val="00FE0F04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2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s.gosuslugi.ru/lkp/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F2D85-E4D6-4114-9185-CA2DCA55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Михаил Вадимович Рочин</cp:lastModifiedBy>
  <cp:revision>4</cp:revision>
  <cp:lastPrinted>2020-03-20T00:24:00Z</cp:lastPrinted>
  <dcterms:created xsi:type="dcterms:W3CDTF">2024-02-28T07:04:00Z</dcterms:created>
  <dcterms:modified xsi:type="dcterms:W3CDTF">2024-03-12T01:44:00Z</dcterms:modified>
</cp:coreProperties>
</file>