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5E6CD9A9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земельного</w:t>
      </w:r>
      <w:r w:rsid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участка с кадастровым номером </w:t>
      </w:r>
      <w:r w:rsidR="007E33E9" w:rsidRPr="007E33E9">
        <w:rPr>
          <w:rFonts w:ascii="Times New Roman" w:hAnsi="Times New Roman" w:cs="Times New Roman"/>
          <w:snapToGrid w:val="0"/>
          <w:sz w:val="28"/>
          <w:szCs w:val="28"/>
        </w:rPr>
        <w:t>25:34:016502:5381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167C785C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земельного участка с кадастровым номером </w:t>
            </w:r>
            <w:r w:rsidR="007E33E9" w:rsidRPr="007E33E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25:34:016502:5381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7618E1CC" w:rsidR="005D5BA1" w:rsidRDefault="007E33E9" w:rsidP="00714C32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 апреля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5FE98A5D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7E33E9">
              <w:rPr>
                <w:rFonts w:ascii="Times New Roman" w:hAnsi="Times New Roman" w:cs="Times New Roman"/>
                <w:bCs/>
                <w:sz w:val="26"/>
                <w:szCs w:val="26"/>
              </w:rPr>
              <w:t>19 апреля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E33E9">
              <w:rPr>
                <w:rFonts w:ascii="Times New Roman" w:hAnsi="Times New Roman" w:cs="Times New Roman"/>
                <w:sz w:val="26"/>
                <w:szCs w:val="26"/>
              </w:rPr>
              <w:t>23 апреля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78156C42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7E33E9">
              <w:rPr>
                <w:rFonts w:ascii="Times New Roman" w:hAnsi="Times New Roman" w:cs="Times New Roman"/>
                <w:bCs/>
                <w:sz w:val="26"/>
                <w:szCs w:val="26"/>
              </w:rPr>
              <w:t>12 апреля</w:t>
            </w:r>
            <w:r w:rsidR="00A40F2D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15580BB1" w:rsidR="00934FED" w:rsidRPr="007E1F58" w:rsidRDefault="00111A4F" w:rsidP="007E33E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7E33E9"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5D943253" w:rsidR="00934FED" w:rsidRPr="00F14697" w:rsidRDefault="008A49DB" w:rsidP="00714C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E33E9">
              <w:rPr>
                <w:rFonts w:ascii="Times New Roman" w:hAnsi="Times New Roman" w:cs="Times New Roman"/>
                <w:bCs/>
                <w:sz w:val="26"/>
                <w:szCs w:val="26"/>
              </w:rPr>
              <w:t>19 апреля 2024</w:t>
            </w:r>
            <w:r w:rsidR="007E33E9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7E33E9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E33E9">
              <w:rPr>
                <w:rFonts w:ascii="Times New Roman" w:hAnsi="Times New Roman" w:cs="Times New Roman"/>
                <w:sz w:val="26"/>
                <w:szCs w:val="26"/>
              </w:rPr>
              <w:t xml:space="preserve">23 апреля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714C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4780D270" w:rsidR="00727697" w:rsidRDefault="007E33E9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E33E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22 апреля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2AC85158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E33E9">
              <w:rPr>
                <w:rFonts w:ascii="Times New Roman" w:hAnsi="Times New Roman" w:cs="Times New Roman"/>
                <w:bCs/>
                <w:sz w:val="26"/>
                <w:szCs w:val="26"/>
              </w:rPr>
              <w:t>19 апреля 2024</w:t>
            </w:r>
            <w:r w:rsidR="007E33E9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7E33E9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E33E9">
              <w:rPr>
                <w:rFonts w:ascii="Times New Roman" w:hAnsi="Times New Roman" w:cs="Times New Roman"/>
                <w:sz w:val="26"/>
                <w:szCs w:val="26"/>
              </w:rPr>
              <w:t xml:space="preserve">23 апреля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9240" w14:textId="77777777" w:rsidR="00B14FDF" w:rsidRDefault="00B14FDF" w:rsidP="0020010B">
      <w:r>
        <w:separator/>
      </w:r>
    </w:p>
  </w:endnote>
  <w:endnote w:type="continuationSeparator" w:id="0">
    <w:p w14:paraId="5B568419" w14:textId="77777777" w:rsidR="00B14FDF" w:rsidRDefault="00B14FDF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1E13B" w14:textId="77777777" w:rsidR="00B14FDF" w:rsidRDefault="00B14FDF" w:rsidP="0020010B">
      <w:r>
        <w:separator/>
      </w:r>
    </w:p>
  </w:footnote>
  <w:footnote w:type="continuationSeparator" w:id="0">
    <w:p w14:paraId="48293289" w14:textId="77777777" w:rsidR="00B14FDF" w:rsidRDefault="00B14FDF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E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17ECB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33E9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14FDF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751B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942F1-A7D0-421D-9933-5FA4A857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2023-12-03T23:19:00Z</cp:lastPrinted>
  <dcterms:created xsi:type="dcterms:W3CDTF">2024-04-09T23:55:00Z</dcterms:created>
  <dcterms:modified xsi:type="dcterms:W3CDTF">2024-04-09T23:55:00Z</dcterms:modified>
</cp:coreProperties>
</file>