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5" w:rsidRPr="007D2DB5" w:rsidRDefault="007D2DB5" w:rsidP="007D2DB5">
      <w:pPr>
        <w:ind w:firstLine="720"/>
        <w:jc w:val="center"/>
        <w:rPr>
          <w:b/>
          <w:szCs w:val="28"/>
          <w:lang w:eastAsia="x-none"/>
        </w:rPr>
      </w:pPr>
      <w:r w:rsidRPr="007D2DB5">
        <w:rPr>
          <w:b/>
          <w:szCs w:val="28"/>
          <w:lang w:eastAsia="x-none"/>
        </w:rPr>
        <w:t>ИЗВЕЩЕНИЕ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D2DB5">
        <w:rPr>
          <w:b/>
          <w:szCs w:val="28"/>
        </w:rPr>
        <w:t>Электронный аукцион по продаже земельного участка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</w:rPr>
      </w:pP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</w:rPr>
      </w:pPr>
      <w:proofErr w:type="gramStart"/>
      <w:r w:rsidRPr="007D2DB5">
        <w:rPr>
          <w:szCs w:val="28"/>
        </w:rPr>
        <w:t>Руководствуясь ст. 39.11., ст. 39.12., ст. 39.13 Земельного кодекса РФ, распоряжением администрации Уссурийского городского округа от 25.12.2014 года № 334 «Об утверждении Положения об управлении град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строительства администрации Уссурийского городского округа», </w:t>
      </w:r>
      <w:bookmarkStart w:id="0" w:name="_Hlk128342748"/>
      <w:r w:rsidRPr="007D2DB5">
        <w:rPr>
          <w:szCs w:val="28"/>
        </w:rPr>
        <w:t>постано</w:t>
      </w:r>
      <w:r w:rsidRPr="007D2DB5">
        <w:rPr>
          <w:szCs w:val="28"/>
        </w:rPr>
        <w:t>в</w:t>
      </w:r>
      <w:r w:rsidRPr="007D2DB5">
        <w:rPr>
          <w:szCs w:val="28"/>
        </w:rPr>
        <w:t>лением администрации Усс</w:t>
      </w:r>
      <w:r w:rsidR="00F830AA">
        <w:rPr>
          <w:szCs w:val="28"/>
        </w:rPr>
        <w:t>урийского городского округа от 03</w:t>
      </w:r>
      <w:r w:rsidRPr="007D2DB5">
        <w:rPr>
          <w:szCs w:val="28"/>
        </w:rPr>
        <w:t xml:space="preserve"> </w:t>
      </w:r>
      <w:r w:rsidR="00F830AA">
        <w:rPr>
          <w:szCs w:val="28"/>
        </w:rPr>
        <w:t>июня</w:t>
      </w:r>
      <w:r w:rsidR="004E3CC7">
        <w:rPr>
          <w:szCs w:val="28"/>
        </w:rPr>
        <w:t xml:space="preserve"> </w:t>
      </w:r>
      <w:r w:rsidRPr="007D2DB5">
        <w:rPr>
          <w:szCs w:val="28"/>
        </w:rPr>
        <w:t>202</w:t>
      </w:r>
      <w:r w:rsidR="00942DF1">
        <w:rPr>
          <w:szCs w:val="28"/>
        </w:rPr>
        <w:t>4</w:t>
      </w:r>
      <w:r w:rsidRPr="007D2DB5">
        <w:rPr>
          <w:szCs w:val="28"/>
        </w:rPr>
        <w:t xml:space="preserve"> г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да № </w:t>
      </w:r>
      <w:r w:rsidR="00F830AA">
        <w:rPr>
          <w:szCs w:val="28"/>
        </w:rPr>
        <w:t>2539</w:t>
      </w:r>
      <w:r w:rsidRPr="007D2DB5">
        <w:rPr>
          <w:szCs w:val="28"/>
        </w:rPr>
        <w:t xml:space="preserve"> «О проведении аукциона по продаже земельного участка                       </w:t>
      </w:r>
      <w:r w:rsidRPr="00B006A8">
        <w:rPr>
          <w:color w:val="000000" w:themeColor="text1"/>
          <w:szCs w:val="28"/>
        </w:rPr>
        <w:t>с кадастровым номером 25:18:</w:t>
      </w:r>
      <w:r w:rsidR="00F830AA">
        <w:rPr>
          <w:color w:val="000000" w:themeColor="text1"/>
          <w:szCs w:val="28"/>
        </w:rPr>
        <w:t>080101:3294</w:t>
      </w:r>
      <w:r w:rsidRPr="00B006A8">
        <w:rPr>
          <w:color w:val="000000" w:themeColor="text1"/>
          <w:szCs w:val="28"/>
        </w:rPr>
        <w:t>, приказом управления градостр</w:t>
      </w:r>
      <w:r w:rsidRPr="00B006A8">
        <w:rPr>
          <w:color w:val="000000" w:themeColor="text1"/>
          <w:szCs w:val="28"/>
        </w:rPr>
        <w:t>о</w:t>
      </w:r>
      <w:r w:rsidRPr="00B006A8">
        <w:rPr>
          <w:color w:val="000000" w:themeColor="text1"/>
          <w:szCs w:val="28"/>
        </w:rPr>
        <w:t>ительства администрации Усс</w:t>
      </w:r>
      <w:r w:rsidR="00B006A8" w:rsidRPr="00B006A8">
        <w:rPr>
          <w:color w:val="000000" w:themeColor="text1"/>
          <w:szCs w:val="28"/>
        </w:rPr>
        <w:t>урийского городского</w:t>
      </w:r>
      <w:proofErr w:type="gramEnd"/>
      <w:r w:rsidR="00B006A8" w:rsidRPr="00B006A8">
        <w:rPr>
          <w:color w:val="000000" w:themeColor="text1"/>
          <w:szCs w:val="28"/>
        </w:rPr>
        <w:t xml:space="preserve"> округа от </w:t>
      </w:r>
      <w:r w:rsidR="00F830AA">
        <w:rPr>
          <w:color w:val="000000" w:themeColor="text1"/>
          <w:szCs w:val="28"/>
        </w:rPr>
        <w:t>08</w:t>
      </w:r>
      <w:r w:rsidRPr="00B006A8">
        <w:rPr>
          <w:color w:val="000000" w:themeColor="text1"/>
          <w:szCs w:val="28"/>
        </w:rPr>
        <w:t xml:space="preserve"> </w:t>
      </w:r>
      <w:r w:rsidR="00F830AA">
        <w:rPr>
          <w:color w:val="000000" w:themeColor="text1"/>
          <w:szCs w:val="28"/>
        </w:rPr>
        <w:t xml:space="preserve">июля </w:t>
      </w:r>
      <w:r w:rsidRPr="00B006A8">
        <w:rPr>
          <w:color w:val="000000" w:themeColor="text1"/>
          <w:szCs w:val="28"/>
        </w:rPr>
        <w:t>202</w:t>
      </w:r>
      <w:r w:rsidR="00B006A8" w:rsidRPr="00B006A8">
        <w:rPr>
          <w:color w:val="000000" w:themeColor="text1"/>
          <w:szCs w:val="28"/>
        </w:rPr>
        <w:t>4 года № 16-01/14/</w:t>
      </w:r>
      <w:r w:rsidR="00F830AA">
        <w:rPr>
          <w:color w:val="000000" w:themeColor="text1"/>
          <w:szCs w:val="28"/>
        </w:rPr>
        <w:t>1489</w:t>
      </w:r>
      <w:r w:rsidRPr="00B006A8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Pr="00B006A8">
        <w:rPr>
          <w:color w:val="000000" w:themeColor="text1"/>
          <w:szCs w:val="28"/>
        </w:rPr>
        <w:t>ии ау</w:t>
      </w:r>
      <w:proofErr w:type="gramEnd"/>
      <w:r w:rsidRPr="00B006A8">
        <w:rPr>
          <w:color w:val="000000" w:themeColor="text1"/>
          <w:szCs w:val="28"/>
        </w:rPr>
        <w:t xml:space="preserve">кциона»,  </w:t>
      </w:r>
      <w:bookmarkEnd w:id="0"/>
      <w:r w:rsidRPr="00B006A8">
        <w:rPr>
          <w:color w:val="000000" w:themeColor="text1"/>
          <w:szCs w:val="28"/>
        </w:rPr>
        <w:t>админ</w:t>
      </w:r>
      <w:r w:rsidRPr="00B006A8">
        <w:rPr>
          <w:color w:val="000000" w:themeColor="text1"/>
          <w:szCs w:val="28"/>
        </w:rPr>
        <w:t>и</w:t>
      </w:r>
      <w:r w:rsidRPr="00B006A8">
        <w:rPr>
          <w:color w:val="000000" w:themeColor="text1"/>
          <w:szCs w:val="28"/>
        </w:rPr>
        <w:t>страция Уссурийского городского округа объявляет о проведении электро</w:t>
      </w:r>
      <w:r w:rsidRPr="00B006A8">
        <w:rPr>
          <w:color w:val="000000" w:themeColor="text1"/>
          <w:szCs w:val="28"/>
        </w:rPr>
        <w:t>н</w:t>
      </w:r>
      <w:r w:rsidRPr="007D2DB5">
        <w:rPr>
          <w:szCs w:val="28"/>
        </w:rPr>
        <w:t xml:space="preserve">ного аукциона. </w:t>
      </w:r>
    </w:p>
    <w:p w:rsidR="007D2DB5" w:rsidRPr="007D2DB5" w:rsidRDefault="007D2DB5" w:rsidP="007D2DB5">
      <w:pPr>
        <w:tabs>
          <w:tab w:val="left" w:pos="851"/>
        </w:tabs>
        <w:ind w:firstLine="851"/>
        <w:jc w:val="both"/>
        <w:rPr>
          <w:szCs w:val="28"/>
        </w:rPr>
      </w:pPr>
      <w:r w:rsidRPr="007D2DB5">
        <w:rPr>
          <w:bCs/>
          <w:szCs w:val="28"/>
        </w:rPr>
        <w:t>Организатор аукциона</w:t>
      </w:r>
      <w:r w:rsidRPr="007D2DB5">
        <w:rPr>
          <w:szCs w:val="28"/>
        </w:rPr>
        <w:t xml:space="preserve"> – Администрация Уссурийского городского округа.</w:t>
      </w:r>
    </w:p>
    <w:p w:rsidR="007D2DB5" w:rsidRPr="007D2DB5" w:rsidRDefault="007D2DB5" w:rsidP="007D2DB5">
      <w:pPr>
        <w:ind w:firstLine="851"/>
        <w:jc w:val="both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>Адрес организатора аукциона</w:t>
      </w:r>
      <w:r w:rsidRPr="007D2DB5">
        <w:rPr>
          <w:color w:val="000000"/>
          <w:szCs w:val="28"/>
        </w:rPr>
        <w:t xml:space="preserve"> – 692519, Приморский край,                                 г. Уссурийск, ул. Некрасова, 66.</w:t>
      </w:r>
    </w:p>
    <w:p w:rsidR="007D2DB5" w:rsidRPr="007D2DB5" w:rsidRDefault="007D2DB5" w:rsidP="007D2DB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 xml:space="preserve">Контактное лицо: </w:t>
      </w:r>
      <w:r w:rsidRPr="007D2DB5">
        <w:rPr>
          <w:color w:val="000000"/>
          <w:szCs w:val="28"/>
        </w:rPr>
        <w:t xml:space="preserve">Тхоренко Наталья Анатольевна, 8(4234) 32-19-04,               </w:t>
      </w:r>
      <w:r w:rsidRPr="007D2DB5">
        <w:rPr>
          <w:color w:val="000000"/>
          <w:szCs w:val="28"/>
          <w:lang w:val="en-US"/>
        </w:rPr>
        <w:t>e</w:t>
      </w:r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</w:rPr>
        <w:t>mail</w:t>
      </w:r>
      <w:proofErr w:type="spellEnd"/>
      <w:r w:rsidRPr="007D2DB5">
        <w:rPr>
          <w:color w:val="000000"/>
          <w:szCs w:val="28"/>
        </w:rPr>
        <w:t xml:space="preserve">: </w:t>
      </w:r>
      <w:r w:rsidRPr="007D2DB5">
        <w:rPr>
          <w:color w:val="000000"/>
          <w:szCs w:val="28"/>
          <w:lang w:val="en-US"/>
        </w:rPr>
        <w:t>grad</w:t>
      </w:r>
      <w:r w:rsidRPr="007D2DB5">
        <w:rPr>
          <w:color w:val="000000"/>
          <w:szCs w:val="28"/>
        </w:rPr>
        <w:t>@</w:t>
      </w:r>
      <w:proofErr w:type="spellStart"/>
      <w:r w:rsidRPr="007D2DB5">
        <w:rPr>
          <w:color w:val="000000"/>
          <w:szCs w:val="28"/>
          <w:lang w:val="en-US"/>
        </w:rPr>
        <w:t>adm</w:t>
      </w:r>
      <w:proofErr w:type="spellEnd"/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  <w:lang w:val="en-US"/>
        </w:rPr>
        <w:t>ussuriisk</w:t>
      </w:r>
      <w:proofErr w:type="spellEnd"/>
      <w:r w:rsidRPr="007D2DB5">
        <w:rPr>
          <w:color w:val="000000"/>
          <w:szCs w:val="28"/>
        </w:rPr>
        <w:t>.</w:t>
      </w:r>
      <w:proofErr w:type="spellStart"/>
      <w:r w:rsidRPr="007D2DB5">
        <w:rPr>
          <w:color w:val="000000"/>
          <w:szCs w:val="28"/>
          <w:lang w:val="en-US"/>
        </w:rPr>
        <w:t>ru</w:t>
      </w:r>
      <w:proofErr w:type="spellEnd"/>
      <w:r w:rsidRPr="007D2DB5">
        <w:rPr>
          <w:color w:val="000000"/>
          <w:szCs w:val="28"/>
        </w:rPr>
        <w:t>.</w:t>
      </w:r>
    </w:p>
    <w:p w:rsidR="007D2DB5" w:rsidRPr="007D2DB5" w:rsidRDefault="007D2DB5" w:rsidP="007D2DB5">
      <w:pPr>
        <w:ind w:firstLine="708"/>
        <w:jc w:val="both"/>
        <w:rPr>
          <w:sz w:val="16"/>
          <w:szCs w:val="16"/>
          <w:lang w:val="x-none" w:eastAsia="x-none"/>
        </w:rPr>
      </w:pPr>
      <w:r w:rsidRPr="007D2DB5">
        <w:rPr>
          <w:bCs/>
          <w:color w:val="000000"/>
          <w:szCs w:val="28"/>
          <w:lang w:val="x-none" w:eastAsia="x-none"/>
        </w:rPr>
        <w:t>Уполномоченный орган –</w:t>
      </w:r>
      <w:r w:rsidRPr="007D2DB5">
        <w:rPr>
          <w:color w:val="000000"/>
          <w:szCs w:val="28"/>
          <w:lang w:val="x-none" w:eastAsia="x-none"/>
        </w:rPr>
        <w:t xml:space="preserve"> </w:t>
      </w:r>
      <w:r w:rsidRPr="007D2DB5">
        <w:rPr>
          <w:szCs w:val="28"/>
          <w:lang w:val="x-none" w:eastAsia="x-none"/>
        </w:rPr>
        <w:t>управления градостроительства</w:t>
      </w:r>
      <w:r w:rsidRPr="007D2DB5">
        <w:rPr>
          <w:szCs w:val="28"/>
          <w:lang w:eastAsia="x-none"/>
        </w:rPr>
        <w:t xml:space="preserve"> администр</w:t>
      </w:r>
      <w:r w:rsidRPr="007D2DB5">
        <w:rPr>
          <w:szCs w:val="28"/>
          <w:lang w:eastAsia="x-none"/>
        </w:rPr>
        <w:t>а</w:t>
      </w:r>
      <w:r w:rsidRPr="007D2DB5">
        <w:rPr>
          <w:szCs w:val="28"/>
          <w:lang w:eastAsia="x-none"/>
        </w:rPr>
        <w:t>ции Уссурийского городского округа</w:t>
      </w:r>
      <w:r w:rsidRPr="007D2DB5">
        <w:rPr>
          <w:szCs w:val="28"/>
          <w:lang w:val="x-none" w:eastAsia="x-none"/>
        </w:rPr>
        <w:t>.</w:t>
      </w:r>
    </w:p>
    <w:p w:rsidR="007D2DB5" w:rsidRPr="00B006A8" w:rsidRDefault="007D2DB5" w:rsidP="007D2DB5">
      <w:pPr>
        <w:ind w:firstLine="851"/>
        <w:jc w:val="both"/>
        <w:rPr>
          <w:color w:val="000000" w:themeColor="text1"/>
          <w:szCs w:val="28"/>
          <w:lang w:eastAsia="x-none"/>
        </w:rPr>
      </w:pPr>
      <w:r w:rsidRPr="007D2DB5">
        <w:rPr>
          <w:szCs w:val="28"/>
          <w:lang w:val="x-none" w:eastAsia="x-none"/>
        </w:rPr>
        <w:t>Решение о проведении аукциона</w:t>
      </w:r>
      <w:r w:rsidRPr="007D2DB5">
        <w:rPr>
          <w:szCs w:val="28"/>
          <w:lang w:eastAsia="x-none"/>
        </w:rPr>
        <w:t xml:space="preserve"> в электронной форме</w:t>
      </w:r>
      <w:r w:rsidRPr="007D2DB5">
        <w:rPr>
          <w:szCs w:val="28"/>
          <w:lang w:val="x-none" w:eastAsia="x-none"/>
        </w:rPr>
        <w:t xml:space="preserve"> - </w:t>
      </w:r>
      <w:r w:rsidRPr="007D2DB5">
        <w:rPr>
          <w:szCs w:val="28"/>
          <w:lang w:eastAsia="x-none"/>
        </w:rPr>
        <w:t>постановл</w:t>
      </w:r>
      <w:r w:rsidRPr="007D2DB5">
        <w:rPr>
          <w:szCs w:val="28"/>
          <w:lang w:eastAsia="x-none"/>
        </w:rPr>
        <w:t>е</w:t>
      </w:r>
      <w:r w:rsidRPr="007D2DB5">
        <w:rPr>
          <w:szCs w:val="28"/>
          <w:lang w:eastAsia="x-none"/>
        </w:rPr>
        <w:t>ние администрации Усс</w:t>
      </w:r>
      <w:r w:rsidR="00942DF1">
        <w:rPr>
          <w:szCs w:val="28"/>
          <w:lang w:eastAsia="x-none"/>
        </w:rPr>
        <w:t xml:space="preserve">урийского городского округа от </w:t>
      </w:r>
      <w:r w:rsidR="00F830AA">
        <w:rPr>
          <w:szCs w:val="28"/>
          <w:lang w:eastAsia="x-none"/>
        </w:rPr>
        <w:t>03</w:t>
      </w:r>
      <w:r w:rsidRPr="007D2DB5">
        <w:rPr>
          <w:szCs w:val="28"/>
          <w:lang w:eastAsia="x-none"/>
        </w:rPr>
        <w:t xml:space="preserve"> </w:t>
      </w:r>
      <w:r w:rsidR="00F830AA">
        <w:rPr>
          <w:szCs w:val="28"/>
          <w:lang w:eastAsia="x-none"/>
        </w:rPr>
        <w:t>июня</w:t>
      </w:r>
      <w:r>
        <w:rPr>
          <w:szCs w:val="28"/>
          <w:lang w:eastAsia="x-none"/>
        </w:rPr>
        <w:t xml:space="preserve"> 202</w:t>
      </w:r>
      <w:r w:rsidR="00942DF1">
        <w:rPr>
          <w:szCs w:val="28"/>
          <w:lang w:eastAsia="x-none"/>
        </w:rPr>
        <w:t>4</w:t>
      </w:r>
      <w:r w:rsidRPr="007D2DB5">
        <w:rPr>
          <w:szCs w:val="28"/>
          <w:lang w:eastAsia="x-none"/>
        </w:rPr>
        <w:t xml:space="preserve"> года                </w:t>
      </w:r>
      <w:r w:rsidR="00F830AA">
        <w:rPr>
          <w:color w:val="000000" w:themeColor="text1"/>
          <w:szCs w:val="28"/>
          <w:lang w:eastAsia="x-none"/>
        </w:rPr>
        <w:t>№ 2539</w:t>
      </w:r>
      <w:r w:rsidRPr="00B006A8">
        <w:rPr>
          <w:color w:val="000000" w:themeColor="text1"/>
          <w:szCs w:val="28"/>
          <w:lang w:eastAsia="x-none"/>
        </w:rPr>
        <w:t xml:space="preserve"> «О проведении аукциона по продаже земельного участка                                 с кадастровым номером 25:18:</w:t>
      </w:r>
      <w:r w:rsidR="00F830AA">
        <w:rPr>
          <w:color w:val="000000" w:themeColor="text1"/>
          <w:szCs w:val="28"/>
          <w:lang w:eastAsia="x-none"/>
        </w:rPr>
        <w:t>080101:3294</w:t>
      </w:r>
      <w:r w:rsidRPr="00B006A8">
        <w:rPr>
          <w:color w:val="000000" w:themeColor="text1"/>
          <w:szCs w:val="28"/>
          <w:lang w:eastAsia="x-none"/>
        </w:rPr>
        <w:t>», приказ управления градостро</w:t>
      </w:r>
      <w:r w:rsidRPr="00B006A8">
        <w:rPr>
          <w:color w:val="000000" w:themeColor="text1"/>
          <w:szCs w:val="28"/>
          <w:lang w:eastAsia="x-none"/>
        </w:rPr>
        <w:t>и</w:t>
      </w:r>
      <w:r w:rsidRPr="00B006A8">
        <w:rPr>
          <w:color w:val="000000" w:themeColor="text1"/>
          <w:szCs w:val="28"/>
          <w:lang w:eastAsia="x-none"/>
        </w:rPr>
        <w:t>тельства администрации Уссу</w:t>
      </w:r>
      <w:r w:rsidR="00B006A8" w:rsidRPr="00B006A8">
        <w:rPr>
          <w:color w:val="000000" w:themeColor="text1"/>
          <w:szCs w:val="28"/>
          <w:lang w:eastAsia="x-none"/>
        </w:rPr>
        <w:t xml:space="preserve">рийского городского округа от </w:t>
      </w:r>
      <w:r w:rsidR="00F830AA">
        <w:rPr>
          <w:color w:val="000000" w:themeColor="text1"/>
          <w:szCs w:val="28"/>
          <w:lang w:eastAsia="x-none"/>
        </w:rPr>
        <w:t>08</w:t>
      </w:r>
      <w:r w:rsidRPr="00B006A8">
        <w:rPr>
          <w:color w:val="000000" w:themeColor="text1"/>
          <w:szCs w:val="28"/>
          <w:lang w:eastAsia="x-none"/>
        </w:rPr>
        <w:t xml:space="preserve"> </w:t>
      </w:r>
      <w:r w:rsidR="00F830AA">
        <w:rPr>
          <w:color w:val="000000" w:themeColor="text1"/>
          <w:szCs w:val="28"/>
          <w:lang w:eastAsia="x-none"/>
        </w:rPr>
        <w:t>июля</w:t>
      </w:r>
      <w:r w:rsidRPr="00B006A8">
        <w:rPr>
          <w:color w:val="000000" w:themeColor="text1"/>
          <w:szCs w:val="28"/>
          <w:lang w:eastAsia="x-none"/>
        </w:rPr>
        <w:t xml:space="preserve"> 202</w:t>
      </w:r>
      <w:r w:rsidR="00B006A8" w:rsidRPr="00B006A8">
        <w:rPr>
          <w:color w:val="000000" w:themeColor="text1"/>
          <w:szCs w:val="28"/>
          <w:lang w:eastAsia="x-none"/>
        </w:rPr>
        <w:t>4 го</w:t>
      </w:r>
      <w:r w:rsidR="00F830AA">
        <w:rPr>
          <w:color w:val="000000" w:themeColor="text1"/>
          <w:szCs w:val="28"/>
          <w:lang w:eastAsia="x-none"/>
        </w:rPr>
        <w:t>да № 16-01/14/1489</w:t>
      </w:r>
      <w:r w:rsidRPr="00B006A8">
        <w:rPr>
          <w:color w:val="000000" w:themeColor="text1"/>
          <w:szCs w:val="28"/>
          <w:lang w:eastAsia="x-none"/>
        </w:rPr>
        <w:t xml:space="preserve"> «Об организации и проведении аукциона».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4E3CC7">
        <w:rPr>
          <w:b w:val="0"/>
          <w:bCs/>
          <w:sz w:val="28"/>
          <w:szCs w:val="28"/>
        </w:rPr>
        <w:t xml:space="preserve"> инд</w:t>
      </w:r>
      <w:r w:rsidR="004E3CC7">
        <w:rPr>
          <w:b w:val="0"/>
          <w:bCs/>
          <w:sz w:val="28"/>
          <w:szCs w:val="28"/>
        </w:rPr>
        <w:t>и</w:t>
      </w:r>
      <w:r w:rsidR="004E3CC7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C0CE3" w:rsidRPr="00CB5E6B" w:rsidRDefault="00F830AA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44B4B8C0" wp14:editId="642073FE">
            <wp:simplePos x="0" y="0"/>
            <wp:positionH relativeFrom="column">
              <wp:posOffset>5181295</wp:posOffset>
            </wp:positionH>
            <wp:positionV relativeFrom="paragraph">
              <wp:posOffset>601853</wp:posOffset>
            </wp:positionV>
            <wp:extent cx="563245" cy="849630"/>
            <wp:effectExtent l="0" t="0" r="825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 w:rsidR="00942DF1">
        <w:rPr>
          <w:szCs w:val="28"/>
        </w:rPr>
        <w:t xml:space="preserve">примерно в </w:t>
      </w:r>
      <w:r>
        <w:rPr>
          <w:szCs w:val="28"/>
        </w:rPr>
        <w:t>270</w:t>
      </w:r>
      <w:r w:rsidR="007C0CE3">
        <w:rPr>
          <w:szCs w:val="28"/>
        </w:rPr>
        <w:t xml:space="preserve"> </w:t>
      </w:r>
      <w:r>
        <w:rPr>
          <w:szCs w:val="28"/>
        </w:rPr>
        <w:t>м по направлению         на запад</w:t>
      </w:r>
      <w:r w:rsidR="00412789">
        <w:rPr>
          <w:szCs w:val="28"/>
        </w:rPr>
        <w:t xml:space="preserve"> от</w:t>
      </w:r>
      <w:r w:rsidR="007C0CE3" w:rsidRPr="00CB5E6B">
        <w:rPr>
          <w:szCs w:val="28"/>
        </w:rPr>
        <w:t xml:space="preserve">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 xml:space="preserve">, расположенного за пределами участка, </w:t>
      </w:r>
      <w:r>
        <w:rPr>
          <w:szCs w:val="28"/>
        </w:rPr>
        <w:t xml:space="preserve"> </w:t>
      </w:r>
      <w:r w:rsidR="007C0CE3" w:rsidRPr="00CB5E6B">
        <w:rPr>
          <w:szCs w:val="28"/>
        </w:rPr>
        <w:t>адрес ориентира: Приморский кра</w:t>
      </w:r>
      <w:r w:rsidR="007C0CE3">
        <w:rPr>
          <w:szCs w:val="28"/>
        </w:rPr>
        <w:t xml:space="preserve">й, г. Уссурийск, </w:t>
      </w:r>
      <w:proofErr w:type="gramStart"/>
      <w:r w:rsidR="00BD09BF">
        <w:rPr>
          <w:szCs w:val="28"/>
        </w:rPr>
        <w:t>с</w:t>
      </w:r>
      <w:proofErr w:type="gramEnd"/>
      <w:r w:rsidR="00BD09BF">
        <w:rPr>
          <w:szCs w:val="28"/>
        </w:rPr>
        <w:t>.</w:t>
      </w:r>
      <w:r w:rsidR="004E3CC7">
        <w:rPr>
          <w:szCs w:val="28"/>
        </w:rPr>
        <w:t xml:space="preserve"> </w:t>
      </w:r>
      <w:r>
        <w:rPr>
          <w:szCs w:val="28"/>
        </w:rPr>
        <w:t>Борисовка, ул. Сове</w:t>
      </w:r>
      <w:r>
        <w:rPr>
          <w:szCs w:val="28"/>
        </w:rPr>
        <w:t>т</w:t>
      </w:r>
      <w:r>
        <w:rPr>
          <w:szCs w:val="28"/>
        </w:rPr>
        <w:t>ская, д. 18</w:t>
      </w:r>
      <w:r w:rsidR="006A79FE">
        <w:rPr>
          <w:szCs w:val="28"/>
        </w:rPr>
        <w:t>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F830AA">
        <w:rPr>
          <w:szCs w:val="28"/>
        </w:rPr>
        <w:t xml:space="preserve"> 1211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F830AA">
        <w:rPr>
          <w:bCs/>
          <w:szCs w:val="28"/>
        </w:rPr>
        <w:t>25:18:080101:3294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F830AA" w:rsidRDefault="00F830AA" w:rsidP="00F830AA">
      <w:pPr>
        <w:jc w:val="both"/>
        <w:rPr>
          <w:szCs w:val="28"/>
        </w:rPr>
      </w:pPr>
      <w:r w:rsidRPr="00304D5F">
        <w:rPr>
          <w:b/>
          <w:szCs w:val="28"/>
        </w:rPr>
        <w:t>Ограничение:</w:t>
      </w:r>
      <w:r w:rsidR="00304D5F">
        <w:rPr>
          <w:szCs w:val="28"/>
        </w:rPr>
        <w:t xml:space="preserve"> з</w:t>
      </w:r>
      <w:r w:rsidRPr="004B7DFD">
        <w:rPr>
          <w:szCs w:val="28"/>
        </w:rPr>
        <w:t>емельный участок полностью располагается в зоне санита</w:t>
      </w:r>
      <w:r w:rsidRPr="004B7DFD">
        <w:rPr>
          <w:szCs w:val="28"/>
        </w:rPr>
        <w:t>р</w:t>
      </w:r>
      <w:r w:rsidRPr="004B7DFD">
        <w:rPr>
          <w:szCs w:val="28"/>
        </w:rPr>
        <w:t>ной охраны</w:t>
      </w:r>
      <w:r>
        <w:rPr>
          <w:szCs w:val="28"/>
        </w:rPr>
        <w:t xml:space="preserve"> 3 пояса для водозаборной скважины № 3647</w:t>
      </w:r>
      <w:r w:rsidRPr="004B7DFD">
        <w:rPr>
          <w:szCs w:val="28"/>
        </w:rPr>
        <w:t>.</w:t>
      </w:r>
    </w:p>
    <w:p w:rsidR="00F830AA" w:rsidRPr="00304D5F" w:rsidRDefault="00304D5F" w:rsidP="00304D5F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</w:t>
      </w:r>
      <w:r w:rsidR="00F830AA" w:rsidRPr="00304D5F">
        <w:rPr>
          <w:szCs w:val="28"/>
        </w:rPr>
        <w:t xml:space="preserve">В зоне санитарной охраны 3 пояса запрещается: закачка отработанных вод в подземные горизонты, подземного складирования твердых отходов и разработки недр земли, размещение складов горюче-смазочных материалов, ядохимикатов и минеральных удобрений, накопителей </w:t>
      </w:r>
      <w:proofErr w:type="spellStart"/>
      <w:r w:rsidR="00F830AA" w:rsidRPr="00304D5F">
        <w:rPr>
          <w:szCs w:val="28"/>
        </w:rPr>
        <w:t>промстоков</w:t>
      </w:r>
      <w:proofErr w:type="spellEnd"/>
      <w:r w:rsidR="00F830AA" w:rsidRPr="00304D5F">
        <w:rPr>
          <w:szCs w:val="28"/>
        </w:rPr>
        <w:t xml:space="preserve">, </w:t>
      </w:r>
      <w:proofErr w:type="spellStart"/>
      <w:r w:rsidR="00F830AA" w:rsidRPr="00304D5F">
        <w:rPr>
          <w:szCs w:val="28"/>
        </w:rPr>
        <w:t>шлам</w:t>
      </w:r>
      <w:r w:rsidR="00F830AA" w:rsidRPr="00304D5F">
        <w:rPr>
          <w:szCs w:val="28"/>
        </w:rPr>
        <w:t>о</w:t>
      </w:r>
      <w:r w:rsidR="00F830AA" w:rsidRPr="00304D5F">
        <w:rPr>
          <w:szCs w:val="28"/>
        </w:rPr>
        <w:t>хранилищ</w:t>
      </w:r>
      <w:proofErr w:type="spellEnd"/>
      <w:r w:rsidR="00F830AA" w:rsidRPr="00304D5F">
        <w:rPr>
          <w:szCs w:val="28"/>
        </w:rPr>
        <w:t xml:space="preserve"> и других объектов, обусловливающих опасность химического з</w:t>
      </w:r>
      <w:r w:rsidR="00F830AA" w:rsidRPr="00304D5F">
        <w:rPr>
          <w:szCs w:val="28"/>
        </w:rPr>
        <w:t>а</w:t>
      </w:r>
      <w:r w:rsidR="00F830AA" w:rsidRPr="00304D5F">
        <w:rPr>
          <w:szCs w:val="28"/>
        </w:rPr>
        <w:t>грязнения подземных вод. Размещение таких объектов допускается в пред</w:t>
      </w:r>
      <w:r w:rsidR="00F830AA" w:rsidRPr="00304D5F">
        <w:rPr>
          <w:szCs w:val="28"/>
        </w:rPr>
        <w:t>е</w:t>
      </w:r>
      <w:r w:rsidR="00F830AA" w:rsidRPr="00304D5F">
        <w:rPr>
          <w:szCs w:val="28"/>
        </w:rPr>
        <w:t>лах III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</w:t>
      </w:r>
      <w:r w:rsidR="00F830AA" w:rsidRPr="00304D5F">
        <w:rPr>
          <w:szCs w:val="28"/>
        </w:rPr>
        <w:t>а</w:t>
      </w:r>
      <w:r w:rsidR="00F830AA" w:rsidRPr="00304D5F">
        <w:rPr>
          <w:szCs w:val="28"/>
        </w:rPr>
        <w:t>ключения.</w:t>
      </w:r>
    </w:p>
    <w:p w:rsidR="000F5C95" w:rsidRPr="00304D5F" w:rsidRDefault="00304D5F" w:rsidP="00304D5F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0F5C95" w:rsidRPr="00304D5F">
        <w:rPr>
          <w:szCs w:val="28"/>
        </w:rPr>
        <w:t xml:space="preserve">Состав </w:t>
      </w:r>
      <w:proofErr w:type="gramStart"/>
      <w:r w:rsidR="000F5C95" w:rsidRPr="00304D5F">
        <w:rPr>
          <w:szCs w:val="28"/>
        </w:rPr>
        <w:t>режима хозяйственного использования территории поясов зоны санитарной охраны</w:t>
      </w:r>
      <w:proofErr w:type="gramEnd"/>
      <w:r w:rsidR="000F5C95" w:rsidRPr="00304D5F">
        <w:rPr>
          <w:szCs w:val="28"/>
        </w:rPr>
        <w:t xml:space="preserve"> определен применительно к конкретным природным условиям и существующей санитарной обстановке территории зон санита</w:t>
      </w:r>
      <w:r w:rsidR="000F5C95" w:rsidRPr="00304D5F">
        <w:rPr>
          <w:szCs w:val="28"/>
        </w:rPr>
        <w:t>р</w:t>
      </w:r>
      <w:r w:rsidR="000F5C95" w:rsidRPr="00304D5F">
        <w:rPr>
          <w:szCs w:val="28"/>
        </w:rPr>
        <w:t>ной охраны трех поясов в соответствии с Санитарными правилами и норм</w:t>
      </w:r>
      <w:r w:rsidR="000F5C95" w:rsidRPr="00304D5F">
        <w:rPr>
          <w:szCs w:val="28"/>
        </w:rPr>
        <w:t>а</w:t>
      </w:r>
      <w:r w:rsidR="000F5C95" w:rsidRPr="00304D5F">
        <w:rPr>
          <w:szCs w:val="28"/>
        </w:rPr>
        <w:t>ми «Зоны санитарной охраны источников водоснабжения и водопроводов питьевого назначения. СанПиН 2.1.4.1110-02» (далее - СанПиН 2.1.4.1110-02).</w:t>
      </w:r>
    </w:p>
    <w:p w:rsidR="000F5C95" w:rsidRPr="00304D5F" w:rsidRDefault="00304D5F" w:rsidP="00304D5F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0F5C95" w:rsidRPr="00304D5F">
        <w:rPr>
          <w:szCs w:val="28"/>
        </w:rPr>
        <w:t>В пределах санитарно-защитной полосы должны отсутствовать исто</w:t>
      </w:r>
      <w:r w:rsidR="000F5C95" w:rsidRPr="00304D5F">
        <w:rPr>
          <w:szCs w:val="28"/>
        </w:rPr>
        <w:t>ч</w:t>
      </w:r>
      <w:r w:rsidR="000F5C95" w:rsidRPr="00304D5F">
        <w:rPr>
          <w:szCs w:val="28"/>
        </w:rPr>
        <w:t>ники загрязнения почвы и грунтовых вод.</w:t>
      </w:r>
    </w:p>
    <w:p w:rsidR="000F5C95" w:rsidRPr="00304D5F" w:rsidRDefault="008632D3" w:rsidP="00304D5F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0F5C95" w:rsidRPr="00304D5F">
        <w:rPr>
          <w:szCs w:val="28"/>
        </w:rPr>
        <w:t>Не допускается прокладка водоводов по территории свалок, полей а</w:t>
      </w:r>
      <w:r w:rsidR="000F5C95" w:rsidRPr="00304D5F">
        <w:rPr>
          <w:szCs w:val="28"/>
        </w:rPr>
        <w:t>с</w:t>
      </w:r>
      <w:r w:rsidR="000F5C95" w:rsidRPr="00304D5F">
        <w:rPr>
          <w:szCs w:val="28"/>
        </w:rPr>
        <w:t>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объектов.</w:t>
      </w:r>
    </w:p>
    <w:p w:rsidR="00F830AA" w:rsidRPr="004B7DFD" w:rsidRDefault="000F5C95" w:rsidP="00F830AA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F830AA" w:rsidRPr="004B7DFD">
        <w:rPr>
          <w:szCs w:val="28"/>
        </w:rPr>
        <w:t>Необходимо обеспечить своевременное выполнение необходимых м</w:t>
      </w:r>
      <w:r w:rsidR="00F830AA" w:rsidRPr="004B7DFD">
        <w:rPr>
          <w:szCs w:val="28"/>
        </w:rPr>
        <w:t>е</w:t>
      </w:r>
      <w:r w:rsidR="00F830AA" w:rsidRPr="004B7DFD">
        <w:rPr>
          <w:szCs w:val="28"/>
        </w:rPr>
        <w:t>роприятий по санитарной охране поверхностных вод, имеющих непосре</w:t>
      </w:r>
      <w:r w:rsidR="00F830AA" w:rsidRPr="004B7DFD">
        <w:rPr>
          <w:szCs w:val="28"/>
        </w:rPr>
        <w:t>д</w:t>
      </w:r>
      <w:r w:rsidR="00F830AA" w:rsidRPr="004B7DFD">
        <w:rPr>
          <w:szCs w:val="28"/>
        </w:rPr>
        <w:t>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412789" w:rsidRDefault="00412789" w:rsidP="00412789">
      <w:pPr>
        <w:ind w:firstLine="708"/>
        <w:jc w:val="both"/>
        <w:rPr>
          <w:szCs w:val="28"/>
        </w:rPr>
      </w:pPr>
      <w:r w:rsidRPr="0055054F">
        <w:rPr>
          <w:szCs w:val="28"/>
        </w:rPr>
        <w:t>Строительство объектов соблюдать с учетом санитарно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FB02F0" w:rsidRDefault="00FB02F0" w:rsidP="00FB02F0">
      <w:pPr>
        <w:jc w:val="both"/>
        <w:rPr>
          <w:szCs w:val="28"/>
        </w:rPr>
      </w:pPr>
      <w:r w:rsidRPr="00304D5F">
        <w:rPr>
          <w:b/>
          <w:szCs w:val="28"/>
        </w:rPr>
        <w:t>Ограничение:</w:t>
      </w:r>
      <w:r>
        <w:rPr>
          <w:szCs w:val="28"/>
        </w:rPr>
        <w:t xml:space="preserve"> согласно информации предоставленной Управлением по р</w:t>
      </w:r>
      <w:r>
        <w:rPr>
          <w:szCs w:val="28"/>
        </w:rPr>
        <w:t>а</w:t>
      </w:r>
      <w:r>
        <w:rPr>
          <w:szCs w:val="28"/>
        </w:rPr>
        <w:t>боте с территориями администрации Уссурийского городского округа Пр</w:t>
      </w:r>
      <w:r>
        <w:rPr>
          <w:szCs w:val="28"/>
        </w:rPr>
        <w:t>и</w:t>
      </w:r>
      <w:r>
        <w:rPr>
          <w:szCs w:val="28"/>
        </w:rPr>
        <w:t>морского края в период наводнения данный земельный участок полностью затапливается, а также находится в низине, болотистой местности и не имеет подъездных путей (необходимо строительство дороги).</w:t>
      </w:r>
    </w:p>
    <w:p w:rsidR="007C0CE3" w:rsidRPr="00BF2A99" w:rsidRDefault="00412789" w:rsidP="007C0CE3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6A79FE">
        <w:rPr>
          <w:color w:val="000000" w:themeColor="text1"/>
          <w:szCs w:val="28"/>
        </w:rPr>
        <w:t>На</w:t>
      </w:r>
      <w:r w:rsidR="007C0CE3" w:rsidRPr="00BF2A99">
        <w:rPr>
          <w:szCs w:val="28"/>
        </w:rPr>
        <w:t xml:space="preserve">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="007C0CE3" w:rsidRPr="00BF2A99">
        <w:rPr>
          <w:szCs w:val="28"/>
        </w:rPr>
        <w:t>и</w:t>
      </w:r>
      <w:r w:rsidR="007C0CE3"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lastRenderedPageBreak/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9C17BE" w:rsidRPr="009C17BE" w:rsidRDefault="00412789" w:rsidP="009C17BE">
      <w:pPr>
        <w:ind w:firstLine="720"/>
        <w:jc w:val="both"/>
      </w:pPr>
      <w:r w:rsidRPr="00412789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412789">
        <w:rPr>
          <w:szCs w:val="28"/>
        </w:rPr>
        <w:t>р</w:t>
      </w:r>
      <w:r w:rsidRPr="00412789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</w:t>
      </w:r>
      <w:r w:rsidR="009C17BE">
        <w:rPr>
          <w:szCs w:val="28"/>
        </w:rPr>
        <w:t xml:space="preserve"> индив</w:t>
      </w:r>
      <w:r w:rsidR="009C17BE">
        <w:rPr>
          <w:szCs w:val="28"/>
        </w:rPr>
        <w:t>и</w:t>
      </w:r>
      <w:r w:rsidR="009C17BE">
        <w:rPr>
          <w:szCs w:val="28"/>
        </w:rPr>
        <w:t xml:space="preserve">дуальными жилыми домами сельских населенных </w:t>
      </w:r>
      <w:proofErr w:type="gramStart"/>
      <w:r w:rsidR="009C17BE">
        <w:rPr>
          <w:szCs w:val="28"/>
        </w:rPr>
        <w:t>пунктов (Ж</w:t>
      </w:r>
      <w:proofErr w:type="gramEnd"/>
      <w:r w:rsidR="009C17BE">
        <w:rPr>
          <w:szCs w:val="28"/>
        </w:rPr>
        <w:t xml:space="preserve"> 5).</w:t>
      </w:r>
    </w:p>
    <w:p w:rsidR="00412789" w:rsidRPr="00412789" w:rsidRDefault="00412789" w:rsidP="00412789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>для</w:t>
      </w:r>
      <w:r w:rsidR="00B94BB2">
        <w:rPr>
          <w:szCs w:val="28"/>
        </w:rPr>
        <w:t xml:space="preserve"> индивидуального жилищного строительства</w:t>
      </w:r>
      <w:r w:rsidRPr="00412789">
        <w:rPr>
          <w:szCs w:val="28"/>
        </w:rPr>
        <w:t>.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412789">
        <w:rPr>
          <w:szCs w:val="28"/>
        </w:rPr>
        <w:t>е</w:t>
      </w:r>
      <w:r w:rsidRPr="00412789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412789">
        <w:rPr>
          <w:szCs w:val="28"/>
        </w:rPr>
        <w:t>а</w:t>
      </w:r>
      <w:r w:rsidRPr="00412789">
        <w:rPr>
          <w:szCs w:val="28"/>
        </w:rPr>
        <w:t>ницах ориентировочных санитарно – защитных зон.</w:t>
      </w:r>
    </w:p>
    <w:p w:rsidR="00412789" w:rsidRDefault="00412789" w:rsidP="00412789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Вспомогательные и хозяйственные строения, за исключением гаражей, ра</w:t>
      </w:r>
      <w:r w:rsidRPr="009C17BE">
        <w:rPr>
          <w:szCs w:val="28"/>
        </w:rPr>
        <w:t>з</w:t>
      </w:r>
      <w:r w:rsidRPr="009C17BE">
        <w:rPr>
          <w:szCs w:val="28"/>
        </w:rPr>
        <w:t>мещать со стороны улиц не допускается.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Размеры земельных участков: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Максимальный процент застройки в границах земельного участка, определ</w:t>
      </w:r>
      <w:r w:rsidRPr="009C17BE">
        <w:rPr>
          <w:szCs w:val="28"/>
        </w:rPr>
        <w:t>я</w:t>
      </w:r>
      <w:r w:rsidRPr="009C17BE">
        <w:rPr>
          <w:szCs w:val="28"/>
        </w:rPr>
        <w:t>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 xml:space="preserve">Минимальное количество мест хранения автомобилей – 1 </w:t>
      </w:r>
      <w:proofErr w:type="spellStart"/>
      <w:r w:rsidRPr="009C17BE">
        <w:rPr>
          <w:szCs w:val="28"/>
        </w:rPr>
        <w:t>машино</w:t>
      </w:r>
      <w:proofErr w:type="spellEnd"/>
      <w:r w:rsidRPr="009C17BE">
        <w:rPr>
          <w:szCs w:val="28"/>
        </w:rPr>
        <w:t>-место на 1 домовладение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szCs w:val="28"/>
        </w:rPr>
        <w:t xml:space="preserve">- минимальные размеры земельного участка – 400 </w:t>
      </w:r>
      <w:proofErr w:type="spellStart"/>
      <w:r w:rsidRPr="00412789">
        <w:rPr>
          <w:szCs w:val="28"/>
        </w:rPr>
        <w:t>кв.м</w:t>
      </w:r>
      <w:proofErr w:type="spellEnd"/>
      <w:r w:rsidRPr="00412789">
        <w:rPr>
          <w:szCs w:val="28"/>
        </w:rPr>
        <w:t>.;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 минимальные отступы от границ земельного участка в целях определения места   допустимого размещения объекта - 3м;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предельное количество этажей – 3 надземных этажа;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предельная высота не более двадцати метров;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 xml:space="preserve">- минимальная площадь застройки земельного участка жилым домом – 40 </w:t>
      </w:r>
      <w:proofErr w:type="spellStart"/>
      <w:r w:rsidRPr="00412789">
        <w:rPr>
          <w:szCs w:val="28"/>
        </w:rPr>
        <w:t>кв.м</w:t>
      </w:r>
      <w:proofErr w:type="spellEnd"/>
      <w:r w:rsidRPr="00412789">
        <w:rPr>
          <w:szCs w:val="28"/>
        </w:rPr>
        <w:t>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lastRenderedPageBreak/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 w:rsidR="007308CB">
              <w:rPr>
                <w:sz w:val="22"/>
                <w:szCs w:val="22"/>
              </w:rPr>
              <w:t>934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6 825,05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8 763,99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8 227,57</w:t>
            </w:r>
          </w:p>
        </w:tc>
        <w:tc>
          <w:tcPr>
            <w:tcW w:w="2223" w:type="dxa"/>
            <w:gridSpan w:val="2"/>
            <w:vAlign w:val="center"/>
          </w:tcPr>
          <w:p w:rsidR="00073700" w:rsidRPr="001C7F3B" w:rsidRDefault="007308CB" w:rsidP="00073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10 342,36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lastRenderedPageBreak/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11 649,75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13 731,33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304D5F">
        <w:rPr>
          <w:szCs w:val="28"/>
        </w:rPr>
        <w:t>612</w:t>
      </w:r>
      <w:r w:rsidRPr="009E4B18">
        <w:rPr>
          <w:bCs/>
          <w:szCs w:val="28"/>
        </w:rPr>
        <w:t xml:space="preserve"> </w:t>
      </w:r>
      <w:r w:rsidR="004E3CC7"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304D5F">
        <w:rPr>
          <w:bCs/>
          <w:szCs w:val="28"/>
        </w:rPr>
        <w:t>Шестьсот двенадцать тысяч)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4E3CC7">
        <w:rPr>
          <w:szCs w:val="28"/>
        </w:rPr>
        <w:t>1</w:t>
      </w:r>
      <w:r w:rsidR="00304D5F">
        <w:rPr>
          <w:szCs w:val="28"/>
        </w:rPr>
        <w:t>8</w:t>
      </w:r>
      <w:r w:rsidR="007D2DB5">
        <w:rPr>
          <w:szCs w:val="28"/>
        </w:rPr>
        <w:t xml:space="preserve"> </w:t>
      </w:r>
      <w:r w:rsidR="00304D5F">
        <w:rPr>
          <w:szCs w:val="28"/>
        </w:rPr>
        <w:t>360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304D5F">
        <w:rPr>
          <w:bCs/>
          <w:szCs w:val="28"/>
        </w:rPr>
        <w:t>Восемнадцать тысяч триста шестьдесят</w:t>
      </w:r>
      <w:r w:rsidRPr="009E4B18">
        <w:rPr>
          <w:bCs/>
          <w:szCs w:val="28"/>
        </w:rPr>
        <w:t>) рублей;</w:t>
      </w:r>
    </w:p>
    <w:p w:rsidR="007C0CE3" w:rsidRPr="004E3CC7" w:rsidRDefault="007C0CE3" w:rsidP="007C0CE3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304D5F">
        <w:rPr>
          <w:bCs/>
          <w:szCs w:val="28"/>
        </w:rPr>
        <w:t>244</w:t>
      </w:r>
      <w:r w:rsidR="006A79FE">
        <w:rPr>
          <w:bCs/>
          <w:szCs w:val="28"/>
        </w:rPr>
        <w:t xml:space="preserve"> </w:t>
      </w:r>
      <w:r w:rsidR="00304D5F">
        <w:rPr>
          <w:bCs/>
          <w:szCs w:val="28"/>
        </w:rPr>
        <w:t>8</w:t>
      </w:r>
      <w:r w:rsidR="004E3CC7"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 w:rsidR="00304D5F">
        <w:rPr>
          <w:bCs/>
          <w:szCs w:val="28"/>
        </w:rPr>
        <w:t>Двести сорок четыре т</w:t>
      </w:r>
      <w:r w:rsidR="00304D5F">
        <w:rPr>
          <w:bCs/>
          <w:szCs w:val="28"/>
        </w:rPr>
        <w:t>ы</w:t>
      </w:r>
      <w:r w:rsidR="00304D5F">
        <w:rPr>
          <w:bCs/>
          <w:szCs w:val="28"/>
        </w:rPr>
        <w:t>сячи восемьсот</w:t>
      </w:r>
      <w:r w:rsidR="00073700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D2DB5">
        <w:rPr>
          <w:b/>
          <w:szCs w:val="28"/>
        </w:rPr>
        <w:t>Форма торгов:</w:t>
      </w:r>
      <w:r w:rsidRPr="007D2DB5">
        <w:rPr>
          <w:szCs w:val="28"/>
        </w:rPr>
        <w:t xml:space="preserve"> Электронный аукцион.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 xml:space="preserve">        </w:t>
      </w:r>
      <w:proofErr w:type="gramStart"/>
      <w:r w:rsidRPr="007D2DB5">
        <w:rPr>
          <w:b/>
          <w:color w:val="000000"/>
          <w:szCs w:val="28"/>
        </w:rPr>
        <w:t>Оператор процедуры (электронной площадки)</w:t>
      </w:r>
      <w:r w:rsidRPr="007D2DB5">
        <w:rPr>
          <w:color w:val="000000"/>
          <w:szCs w:val="28"/>
        </w:rPr>
        <w:t xml:space="preserve"> – </w:t>
      </w:r>
      <w:r w:rsidRPr="007D2DB5">
        <w:rPr>
          <w:szCs w:val="28"/>
        </w:rPr>
        <w:t>юридическое лицо, зарегистрированное на территории Российской Федерации, владеющее эле</w:t>
      </w:r>
      <w:r w:rsidRPr="007D2DB5">
        <w:rPr>
          <w:szCs w:val="28"/>
        </w:rPr>
        <w:t>к</w:t>
      </w:r>
      <w:r w:rsidRPr="007D2DB5">
        <w:rPr>
          <w:szCs w:val="28"/>
        </w:rPr>
        <w:t>тронной площадкой, в том числе необходимыми для ее функционирования программно-аппаратными средствами, обеспечивающее ее функциониров</w:t>
      </w:r>
      <w:r w:rsidRPr="007D2DB5">
        <w:rPr>
          <w:szCs w:val="28"/>
        </w:rPr>
        <w:t>а</w:t>
      </w:r>
      <w:r w:rsidRPr="007D2DB5">
        <w:rPr>
          <w:szCs w:val="28"/>
        </w:rPr>
        <w:t>ние и включенное в перечень операторов электронных площадок, утве</w:t>
      </w:r>
      <w:r w:rsidRPr="007D2DB5">
        <w:rPr>
          <w:szCs w:val="28"/>
        </w:rPr>
        <w:t>р</w:t>
      </w:r>
      <w:r w:rsidRPr="007D2DB5">
        <w:rPr>
          <w:szCs w:val="28"/>
        </w:rPr>
        <w:t>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 w:rsidRPr="007D2DB5">
        <w:rPr>
          <w:color w:val="000000"/>
          <w:szCs w:val="28"/>
        </w:rPr>
        <w:t xml:space="preserve">. </w:t>
      </w:r>
      <w:proofErr w:type="gramEnd"/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color w:val="000000"/>
          <w:szCs w:val="28"/>
          <w:lang w:eastAsia="en-US"/>
        </w:rPr>
        <w:t xml:space="preserve">       </w:t>
      </w:r>
      <w:r w:rsidRPr="007D2DB5">
        <w:rPr>
          <w:rFonts w:eastAsia="Calibri"/>
          <w:szCs w:val="28"/>
          <w:lang w:eastAsia="en-US"/>
        </w:rPr>
        <w:t xml:space="preserve">Общество с ограниченной ответственностью «РТС-тендер»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Место нахождения: </w:t>
      </w:r>
      <w:r w:rsidRPr="007D2DB5">
        <w:rPr>
          <w:rFonts w:eastAsia="Calibri"/>
          <w:szCs w:val="28"/>
          <w:lang w:eastAsia="en-US"/>
        </w:rPr>
        <w:t xml:space="preserve">121151, город Москва, набережная Тараса Шевченко, дом 23А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сайта: </w:t>
      </w:r>
      <w:r w:rsidRPr="007D2DB5">
        <w:rPr>
          <w:rFonts w:eastAsia="Calibri"/>
          <w:szCs w:val="28"/>
          <w:lang w:eastAsia="en-US"/>
        </w:rPr>
        <w:t xml:space="preserve">www.rts-tender.ru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электронной почты: </w:t>
      </w:r>
      <w:r w:rsidRPr="007D2DB5">
        <w:rPr>
          <w:rFonts w:eastAsia="Calibri"/>
          <w:szCs w:val="28"/>
          <w:lang w:eastAsia="en-US"/>
        </w:rPr>
        <w:t>i</w:t>
      </w:r>
      <w:r w:rsidRPr="007D2DB5">
        <w:rPr>
          <w:rFonts w:eastAsia="Calibri"/>
          <w:szCs w:val="28"/>
          <w:lang w:val="en-US" w:eastAsia="en-US"/>
        </w:rPr>
        <w:t>S</w:t>
      </w:r>
      <w:r w:rsidRPr="007D2DB5">
        <w:rPr>
          <w:rFonts w:eastAsia="Calibri"/>
          <w:szCs w:val="28"/>
          <w:lang w:eastAsia="en-US"/>
        </w:rPr>
        <w:t>upport@rts-tender.ru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bCs/>
          <w:szCs w:val="28"/>
        </w:rPr>
        <w:t xml:space="preserve">Телефон: </w:t>
      </w:r>
      <w:r w:rsidRPr="007D2DB5">
        <w:rPr>
          <w:szCs w:val="28"/>
        </w:rPr>
        <w:t>+7 (499) 653-55-00, +7 (800) 500-75-00, +7 (499) 653-77-00.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DB5">
        <w:rPr>
          <w:b/>
          <w:szCs w:val="28"/>
        </w:rPr>
        <w:t>Форма подачи предложений о цене</w:t>
      </w:r>
      <w:r w:rsidRPr="007D2DB5">
        <w:rPr>
          <w:szCs w:val="28"/>
        </w:rPr>
        <w:t>: открытая.</w:t>
      </w:r>
    </w:p>
    <w:p w:rsidR="007D2DB5" w:rsidRPr="007D2DB5" w:rsidRDefault="007D2DB5" w:rsidP="007D2DB5">
      <w:pPr>
        <w:shd w:val="clear" w:color="auto" w:fill="FFFFFF"/>
        <w:tabs>
          <w:tab w:val="left" w:pos="494"/>
        </w:tabs>
        <w:ind w:firstLine="567"/>
        <w:jc w:val="both"/>
        <w:rPr>
          <w:szCs w:val="28"/>
        </w:rPr>
      </w:pPr>
      <w:r w:rsidRPr="007D2DB5">
        <w:rPr>
          <w:b/>
          <w:szCs w:val="28"/>
        </w:rPr>
        <w:t>Условия и сроки внесения задатка, реквизиты счетов:</w:t>
      </w:r>
      <w:r w:rsidRPr="007D2DB5">
        <w:rPr>
          <w:szCs w:val="28"/>
        </w:rPr>
        <w:t xml:space="preserve"> Задаток вн</w:t>
      </w:r>
      <w:r w:rsidRPr="007D2DB5">
        <w:rPr>
          <w:szCs w:val="28"/>
        </w:rPr>
        <w:t>о</w:t>
      </w:r>
      <w:r w:rsidRPr="007D2DB5">
        <w:rPr>
          <w:szCs w:val="28"/>
        </w:rPr>
        <w:t>сится денежными средствами в валюте РФ по следующим реквизитам:</w:t>
      </w:r>
    </w:p>
    <w:p w:rsidR="007D2DB5" w:rsidRPr="007D2DB5" w:rsidRDefault="007D2DB5" w:rsidP="007D2DB5">
      <w:pPr>
        <w:keepNext/>
        <w:widowControl w:val="0"/>
        <w:autoSpaceDE w:val="0"/>
        <w:autoSpaceDN w:val="0"/>
        <w:adjustRightInd w:val="0"/>
        <w:spacing w:before="240" w:after="60"/>
        <w:ind w:firstLine="431"/>
        <w:textAlignment w:val="top"/>
        <w:outlineLvl w:val="2"/>
        <w:rPr>
          <w:rFonts w:eastAsia="Calibri"/>
          <w:b/>
          <w:color w:val="000000"/>
          <w:szCs w:val="28"/>
        </w:rPr>
      </w:pPr>
      <w:r w:rsidRPr="007D2DB5">
        <w:rPr>
          <w:rFonts w:eastAsia="Calibri"/>
          <w:b/>
          <w:color w:val="000000"/>
          <w:szCs w:val="28"/>
        </w:rPr>
        <w:t>Банковские реквизиты счета для перечисления задатка:</w:t>
      </w:r>
    </w:p>
    <w:p w:rsidR="007D2DB5" w:rsidRPr="007D2DB5" w:rsidRDefault="007D2DB5" w:rsidP="007D2DB5">
      <w:pPr>
        <w:rPr>
          <w:sz w:val="18"/>
          <w:szCs w:val="18"/>
        </w:rPr>
      </w:pP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lastRenderedPageBreak/>
        <w:t xml:space="preserve">Получатель: </w:t>
      </w:r>
      <w:r w:rsidRPr="007D2DB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7D2DB5">
        <w:rPr>
          <w:b/>
          <w:szCs w:val="28"/>
        </w:rPr>
        <w:t>л</w:t>
      </w:r>
      <w:proofErr w:type="gramEnd"/>
      <w:r w:rsidRPr="007D2DB5">
        <w:rPr>
          <w:b/>
          <w:szCs w:val="28"/>
        </w:rPr>
        <w:t xml:space="preserve">/с 05203014160)                                          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ИНН 2511004094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КПП 251101001</w:t>
      </w:r>
    </w:p>
    <w:p w:rsidR="007D2DB5" w:rsidRPr="007D2DB5" w:rsidRDefault="007D2DB5" w:rsidP="007D2DB5">
      <w:pPr>
        <w:jc w:val="both"/>
        <w:rPr>
          <w:szCs w:val="28"/>
        </w:rPr>
      </w:pPr>
      <w:r w:rsidRPr="007D2DB5">
        <w:rPr>
          <w:b/>
          <w:szCs w:val="28"/>
        </w:rPr>
        <w:t>Код ОКТМО 05723000</w:t>
      </w:r>
    </w:p>
    <w:p w:rsidR="007D2DB5" w:rsidRPr="007D2DB5" w:rsidRDefault="007D2DB5" w:rsidP="007D2DB5">
      <w:pPr>
        <w:rPr>
          <w:b/>
          <w:szCs w:val="28"/>
          <w:u w:val="single"/>
        </w:rPr>
      </w:pPr>
      <w:r w:rsidRPr="007D2DB5">
        <w:rPr>
          <w:b/>
          <w:szCs w:val="28"/>
          <w:u w:val="single"/>
        </w:rPr>
        <w:t>Номер казначейского счета: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03232643057230002000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БИК 010507002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ЕКС 40102810545370000012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банка: </w:t>
      </w:r>
      <w:proofErr w:type="gramStart"/>
      <w:r w:rsidRPr="007D2DB5">
        <w:rPr>
          <w:b/>
          <w:szCs w:val="28"/>
        </w:rPr>
        <w:t>Дальневосточное</w:t>
      </w:r>
      <w:proofErr w:type="gramEnd"/>
      <w:r w:rsidRPr="007D2DB5">
        <w:rPr>
          <w:b/>
          <w:szCs w:val="28"/>
        </w:rPr>
        <w:t xml:space="preserve"> ГУ Банка России/УФК по     Приморскому краю г. Владивосток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платежа: </w:t>
      </w:r>
      <w:r w:rsidRPr="007D2DB5">
        <w:rPr>
          <w:szCs w:val="28"/>
        </w:rPr>
        <w:t>Оплата задатка для участия в аукционе (Ф.И.О., либо наименование организации)</w:t>
      </w:r>
      <w:r w:rsidRPr="007D2DB5">
        <w:rPr>
          <w:b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DB5">
        <w:rPr>
          <w:szCs w:val="28"/>
        </w:rPr>
        <w:t>При уклонении или отказе победителя торгов от заключения в устано</w:t>
      </w:r>
      <w:r w:rsidRPr="007D2DB5">
        <w:rPr>
          <w:szCs w:val="28"/>
        </w:rPr>
        <w:t>в</w:t>
      </w:r>
      <w:r w:rsidRPr="007D2DB5">
        <w:rPr>
          <w:szCs w:val="28"/>
        </w:rPr>
        <w:t>ленный срок договора купли-продажи результаты аукциона аннулируются, победитель утрачивает право на заключение указанного договора, задаток ему не возвращается.</w:t>
      </w:r>
    </w:p>
    <w:p w:rsidR="007D2DB5" w:rsidRPr="007D2DB5" w:rsidRDefault="007D2DB5" w:rsidP="007D2DB5">
      <w:pPr>
        <w:ind w:right="-1" w:firstLine="708"/>
        <w:jc w:val="both"/>
        <w:rPr>
          <w:b/>
          <w:szCs w:val="28"/>
        </w:rPr>
      </w:pPr>
      <w:r w:rsidRPr="007D2DB5">
        <w:rPr>
          <w:b/>
          <w:szCs w:val="28"/>
        </w:rPr>
        <w:t>Задаток возвращается:</w:t>
      </w:r>
    </w:p>
    <w:p w:rsidR="007D2DB5" w:rsidRPr="007D2DB5" w:rsidRDefault="007D2DB5" w:rsidP="007D2DB5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7D2DB5">
        <w:rPr>
          <w:szCs w:val="28"/>
        </w:rPr>
        <w:t>- претенденту, не допущенному к участию в аукционе - в течение                 3 рабочих дней со дня оформления протокола о приеме заявок на участие                 в аукционе;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   форме организатора аукциона - в течение 3 рабочих дней со дня поступления уведомления об отзыве заявки;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заявку позднее дня окончания срока при</w:t>
      </w:r>
      <w:r w:rsidRPr="007D2DB5">
        <w:rPr>
          <w:szCs w:val="28"/>
        </w:rPr>
        <w:t>е</w:t>
      </w:r>
      <w:r w:rsidRPr="007D2DB5">
        <w:rPr>
          <w:szCs w:val="28"/>
        </w:rPr>
        <w:t>ма заявок - в течение 3 рабочих дней со дня подписания протокола о резул</w:t>
      </w:r>
      <w:r w:rsidRPr="007D2DB5">
        <w:rPr>
          <w:szCs w:val="28"/>
        </w:rPr>
        <w:t>ь</w:t>
      </w:r>
      <w:r w:rsidRPr="007D2DB5">
        <w:rPr>
          <w:szCs w:val="28"/>
        </w:rPr>
        <w:t>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 участникам аукциона, не победившим в нем –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-участникам несостоявшихся торгов – в течение 3 рабочих дней со дня подписания протокола о результатах аукциона.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 xml:space="preserve">Задаток, внесенный лицом, признанным победителем, засчитывается       в оплату приобретаемого земельного участка. </w:t>
      </w:r>
    </w:p>
    <w:p w:rsidR="007D2DB5" w:rsidRPr="007D2DB5" w:rsidRDefault="00304D5F" w:rsidP="007D2DB5">
      <w:pPr>
        <w:ind w:firstLine="540"/>
        <w:jc w:val="both"/>
        <w:rPr>
          <w:szCs w:val="28"/>
        </w:rPr>
      </w:pPr>
      <w:r>
        <w:rPr>
          <w:szCs w:val="28"/>
        </w:rPr>
        <w:t>Срок для внесения задатка: 12</w:t>
      </w:r>
      <w:r w:rsidR="009C17BE">
        <w:rPr>
          <w:szCs w:val="28"/>
        </w:rPr>
        <w:t>.0</w:t>
      </w:r>
      <w:r>
        <w:rPr>
          <w:szCs w:val="28"/>
        </w:rPr>
        <w:t>7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</w:t>
      </w:r>
      <w:r w:rsidR="007D2DB5" w:rsidRPr="007D2DB5">
        <w:rPr>
          <w:szCs w:val="28"/>
          <w:lang w:val="en-US"/>
        </w:rPr>
        <w:t>c</w:t>
      </w:r>
      <w:r w:rsidR="009C17BE">
        <w:rPr>
          <w:szCs w:val="28"/>
        </w:rPr>
        <w:t xml:space="preserve"> 09:00 по </w:t>
      </w:r>
      <w:r>
        <w:rPr>
          <w:szCs w:val="28"/>
        </w:rPr>
        <w:t>09</w:t>
      </w:r>
      <w:r w:rsidR="009C17BE">
        <w:rPr>
          <w:szCs w:val="28"/>
        </w:rPr>
        <w:t>.0</w:t>
      </w:r>
      <w:r>
        <w:rPr>
          <w:szCs w:val="28"/>
        </w:rPr>
        <w:t>8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до 13:00 (по местному времени). </w:t>
      </w:r>
    </w:p>
    <w:p w:rsidR="007D2DB5" w:rsidRPr="007D2DB5" w:rsidRDefault="007D2DB5" w:rsidP="007D2DB5">
      <w:pPr>
        <w:tabs>
          <w:tab w:val="left" w:pos="2552"/>
        </w:tabs>
        <w:ind w:firstLine="567"/>
        <w:jc w:val="both"/>
        <w:rPr>
          <w:szCs w:val="28"/>
        </w:rPr>
      </w:pPr>
      <w:r w:rsidRPr="007D2DB5">
        <w:rPr>
          <w:b/>
          <w:bCs/>
          <w:szCs w:val="28"/>
        </w:rPr>
        <w:t>Порядок, место, дата начала и дата и время окончания срока подачи заявок на участие в аукционе:</w:t>
      </w:r>
      <w:r w:rsidRPr="007D2DB5">
        <w:rPr>
          <w:bCs/>
          <w:szCs w:val="28"/>
        </w:rPr>
        <w:t xml:space="preserve"> Прием заявок на участие в электронном ау</w:t>
      </w:r>
      <w:r w:rsidRPr="007D2DB5">
        <w:rPr>
          <w:bCs/>
          <w:szCs w:val="28"/>
        </w:rPr>
        <w:t>к</w:t>
      </w:r>
      <w:r w:rsidRPr="007D2DB5">
        <w:rPr>
          <w:bCs/>
          <w:szCs w:val="28"/>
        </w:rPr>
        <w:t xml:space="preserve">ционе проводится в соответствии с Регламентом электронной площадки по адресу: </w:t>
      </w:r>
      <w:r w:rsidRPr="007D2DB5">
        <w:rPr>
          <w:rFonts w:eastAsia="Calibri"/>
          <w:szCs w:val="28"/>
          <w:lang w:eastAsia="en-US"/>
        </w:rPr>
        <w:t>www.rts-tender.ru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szCs w:val="28"/>
        </w:rPr>
      </w:pPr>
      <w:r w:rsidRPr="007D2DB5">
        <w:rPr>
          <w:b/>
          <w:bCs/>
          <w:szCs w:val="28"/>
        </w:rPr>
        <w:t>Дата начала и окончания приема заявок на участие в электронном аукционе:</w:t>
      </w:r>
      <w:r w:rsidR="00304D5F">
        <w:rPr>
          <w:bCs/>
          <w:szCs w:val="28"/>
        </w:rPr>
        <w:t xml:space="preserve"> с 12</w:t>
      </w:r>
      <w:r w:rsidRPr="007D2DB5">
        <w:rPr>
          <w:bCs/>
          <w:szCs w:val="28"/>
        </w:rPr>
        <w:t>.</w:t>
      </w:r>
      <w:r w:rsidR="009C17BE">
        <w:rPr>
          <w:bCs/>
          <w:szCs w:val="28"/>
        </w:rPr>
        <w:t>0</w:t>
      </w:r>
      <w:r w:rsidR="00304D5F">
        <w:rPr>
          <w:bCs/>
          <w:szCs w:val="28"/>
        </w:rPr>
        <w:t>7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09:00 (подача заявок осу</w:t>
      </w:r>
      <w:r w:rsidR="009C17BE">
        <w:rPr>
          <w:bCs/>
          <w:szCs w:val="28"/>
        </w:rPr>
        <w:t>ществляется круглосуто</w:t>
      </w:r>
      <w:r w:rsidR="009C17BE">
        <w:rPr>
          <w:bCs/>
          <w:szCs w:val="28"/>
        </w:rPr>
        <w:t>ч</w:t>
      </w:r>
      <w:r w:rsidR="004E3CC7">
        <w:rPr>
          <w:bCs/>
          <w:szCs w:val="28"/>
        </w:rPr>
        <w:t xml:space="preserve">но) по </w:t>
      </w:r>
      <w:r w:rsidR="00304D5F">
        <w:rPr>
          <w:bCs/>
          <w:szCs w:val="28"/>
        </w:rPr>
        <w:t>09</w:t>
      </w:r>
      <w:r w:rsidR="009C17BE">
        <w:rPr>
          <w:bCs/>
          <w:szCs w:val="28"/>
        </w:rPr>
        <w:t>.0</w:t>
      </w:r>
      <w:r w:rsidR="00304D5F">
        <w:rPr>
          <w:bCs/>
          <w:szCs w:val="28"/>
        </w:rPr>
        <w:t>8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13:00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szCs w:val="28"/>
        </w:rPr>
        <w:t>Начало рассмотрения заявок на участие в аукционе</w:t>
      </w:r>
      <w:r w:rsidRPr="007D2DB5">
        <w:rPr>
          <w:rFonts w:eastAsia="Arial Unicode MS"/>
          <w:b/>
          <w:szCs w:val="28"/>
        </w:rPr>
        <w:t>: </w:t>
      </w:r>
      <w:r w:rsidRPr="007D2DB5">
        <w:rPr>
          <w:bCs/>
          <w:szCs w:val="28"/>
        </w:rPr>
        <w:t>Рассмотрение заявок на участие в аукционе в электронной форме проводится по месту нахождения Организатора аукциона: 6926519, Приморский край, г. Усс</w:t>
      </w:r>
      <w:r w:rsidRPr="007D2DB5">
        <w:rPr>
          <w:bCs/>
          <w:szCs w:val="28"/>
        </w:rPr>
        <w:t>у</w:t>
      </w:r>
      <w:r w:rsidRPr="007D2DB5">
        <w:rPr>
          <w:bCs/>
          <w:szCs w:val="28"/>
        </w:rPr>
        <w:t>рийск, ул. Некрасова, д. 66.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bCs/>
          <w:szCs w:val="28"/>
        </w:rPr>
        <w:lastRenderedPageBreak/>
        <w:t>Дата и время начала рассмотрения заявок на участие в аукционе</w:t>
      </w:r>
      <w:r w:rsidR="00304D5F">
        <w:rPr>
          <w:bCs/>
          <w:szCs w:val="28"/>
        </w:rPr>
        <w:t>: 12</w:t>
      </w:r>
      <w:r w:rsidRPr="007D2DB5">
        <w:rPr>
          <w:bCs/>
          <w:szCs w:val="28"/>
        </w:rPr>
        <w:t>.0</w:t>
      </w:r>
      <w:r w:rsidR="00304D5F">
        <w:rPr>
          <w:bCs/>
          <w:szCs w:val="28"/>
        </w:rPr>
        <w:t>8</w:t>
      </w:r>
      <w:r w:rsidRPr="007D2DB5">
        <w:rPr>
          <w:bCs/>
          <w:szCs w:val="28"/>
        </w:rPr>
        <w:t xml:space="preserve">.2024 г. 09:00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/>
          <w:szCs w:val="28"/>
        </w:rPr>
      </w:pPr>
      <w:r w:rsidRPr="007D2DB5">
        <w:rPr>
          <w:b/>
          <w:szCs w:val="28"/>
        </w:rPr>
        <w:t>Дата и время проведения аукциона</w:t>
      </w:r>
      <w:r w:rsidR="00304D5F">
        <w:rPr>
          <w:szCs w:val="28"/>
        </w:rPr>
        <w:t>: 14</w:t>
      </w:r>
      <w:r w:rsidRPr="007D2DB5">
        <w:rPr>
          <w:szCs w:val="28"/>
        </w:rPr>
        <w:t>.0</w:t>
      </w:r>
      <w:r w:rsidR="00304D5F">
        <w:rPr>
          <w:szCs w:val="28"/>
        </w:rPr>
        <w:t>8.2024 г. в 10</w:t>
      </w:r>
      <w:r w:rsidR="004E3CC7">
        <w:rPr>
          <w:szCs w:val="28"/>
        </w:rPr>
        <w:t>:</w:t>
      </w:r>
      <w:r w:rsidR="00942DF1">
        <w:rPr>
          <w:szCs w:val="28"/>
        </w:rPr>
        <w:t>0</w:t>
      </w:r>
      <w:r w:rsidRPr="007D2DB5">
        <w:rPr>
          <w:szCs w:val="28"/>
        </w:rPr>
        <w:t>0 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>Место и порядок проведения электронного аукциона</w:t>
      </w:r>
      <w:r w:rsidRPr="007D2DB5">
        <w:rPr>
          <w:color w:val="000000"/>
          <w:szCs w:val="28"/>
        </w:rPr>
        <w:t>: электронная площадка «РТС-Тендер» – https://www.rts-tender.ru  в сети Интернет (Секция по аренде и продаже земельных участков).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осмотра земельного участка:</w:t>
      </w:r>
    </w:p>
    <w:p w:rsidR="007D2DB5" w:rsidRPr="007D2DB5" w:rsidRDefault="007D2DB5" w:rsidP="007D2DB5">
      <w:pPr>
        <w:ind w:right="-1"/>
        <w:jc w:val="both"/>
        <w:rPr>
          <w:szCs w:val="28"/>
        </w:rPr>
      </w:pPr>
      <w:r w:rsidRPr="007D2DB5">
        <w:rPr>
          <w:bCs/>
          <w:szCs w:val="28"/>
        </w:rPr>
        <w:t xml:space="preserve">        Осмотр земельного участка на местности производится по</w:t>
      </w:r>
      <w:r w:rsidRPr="007D2DB5">
        <w:rPr>
          <w:szCs w:val="28"/>
        </w:rPr>
        <w:t xml:space="preserve"> предвар</w:t>
      </w:r>
      <w:r w:rsidRPr="007D2DB5">
        <w:rPr>
          <w:szCs w:val="28"/>
        </w:rPr>
        <w:t>и</w:t>
      </w:r>
      <w:r w:rsidRPr="007D2DB5">
        <w:rPr>
          <w:szCs w:val="28"/>
        </w:rPr>
        <w:t>тельному согласованию, с обзорной схемой расположения земельного учас</w:t>
      </w:r>
      <w:r w:rsidRPr="007D2DB5">
        <w:rPr>
          <w:szCs w:val="28"/>
        </w:rPr>
        <w:t>т</w:t>
      </w:r>
      <w:r w:rsidRPr="007D2DB5">
        <w:rPr>
          <w:szCs w:val="28"/>
        </w:rPr>
        <w:t xml:space="preserve">ка можно </w:t>
      </w:r>
      <w:proofErr w:type="gramStart"/>
      <w:r w:rsidRPr="007D2DB5">
        <w:rPr>
          <w:szCs w:val="28"/>
        </w:rPr>
        <w:t>ознакомится</w:t>
      </w:r>
      <w:proofErr w:type="gramEnd"/>
      <w:r w:rsidRPr="007D2DB5">
        <w:rPr>
          <w:szCs w:val="28"/>
        </w:rPr>
        <w:t xml:space="preserve"> по адресу: Приморский край, г. Уссурийск, ул. </w:t>
      </w:r>
      <w:proofErr w:type="gramStart"/>
      <w:r w:rsidRPr="007D2DB5">
        <w:rPr>
          <w:szCs w:val="28"/>
        </w:rPr>
        <w:t>О</w:t>
      </w:r>
      <w:r w:rsidRPr="007D2DB5">
        <w:rPr>
          <w:szCs w:val="28"/>
        </w:rPr>
        <w:t>к</w:t>
      </w:r>
      <w:r w:rsidRPr="007D2DB5">
        <w:rPr>
          <w:szCs w:val="28"/>
        </w:rPr>
        <w:t>тябрьская</w:t>
      </w:r>
      <w:proofErr w:type="gramEnd"/>
      <w:r w:rsidRPr="007D2DB5">
        <w:rPr>
          <w:szCs w:val="28"/>
        </w:rPr>
        <w:t xml:space="preserve">, д. 58, </w:t>
      </w:r>
      <w:proofErr w:type="spellStart"/>
      <w:r w:rsidRPr="007D2DB5">
        <w:rPr>
          <w:szCs w:val="28"/>
        </w:rPr>
        <w:t>каб</w:t>
      </w:r>
      <w:proofErr w:type="spellEnd"/>
      <w:r w:rsidRPr="007D2DB5">
        <w:rPr>
          <w:szCs w:val="28"/>
        </w:rPr>
        <w:t>. 300, каждый четверг, с 14-00 до 16-00 часов.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подачи заявки: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подается путем заполнения ее электронной формы, прикрепле</w:t>
      </w:r>
      <w:r w:rsidRPr="007D2DB5">
        <w:rPr>
          <w:szCs w:val="28"/>
        </w:rPr>
        <w:t>н</w:t>
      </w:r>
      <w:r w:rsidRPr="007D2DB5">
        <w:rPr>
          <w:szCs w:val="28"/>
        </w:rPr>
        <w:t>ной к извещению, с приложением электронных образцов указанных в изв</w:t>
      </w:r>
      <w:r w:rsidRPr="007D2DB5">
        <w:rPr>
          <w:szCs w:val="28"/>
        </w:rPr>
        <w:t>е</w:t>
      </w:r>
      <w:r w:rsidRPr="007D2DB5">
        <w:rPr>
          <w:szCs w:val="28"/>
        </w:rPr>
        <w:t xml:space="preserve">щении документов.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Один заявитель имеет право подать только одну заявку на участие в то</w:t>
      </w:r>
      <w:r w:rsidRPr="007D2DB5">
        <w:rPr>
          <w:szCs w:val="28"/>
        </w:rPr>
        <w:t>р</w:t>
      </w:r>
      <w:r w:rsidRPr="007D2DB5">
        <w:rPr>
          <w:szCs w:val="28"/>
        </w:rPr>
        <w:t>гах. Заявитель имеет право отозвать принятую организатором аукциона зая</w:t>
      </w:r>
      <w:r w:rsidRPr="007D2DB5">
        <w:rPr>
          <w:szCs w:val="28"/>
        </w:rPr>
        <w:t>в</w:t>
      </w:r>
      <w:r w:rsidRPr="007D2DB5">
        <w:rPr>
          <w:szCs w:val="28"/>
        </w:rPr>
        <w:t xml:space="preserve">ку до дня окончания срока приема заявок, уведомив об этом в письменной форме организатора аукциона.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Организатор аукциона вправе отказаться от проведения аукциона в сл</w:t>
      </w:r>
      <w:r w:rsidRPr="007D2DB5">
        <w:rPr>
          <w:szCs w:val="28"/>
        </w:rPr>
        <w:t>у</w:t>
      </w:r>
      <w:r w:rsidRPr="007D2DB5">
        <w:rPr>
          <w:szCs w:val="28"/>
        </w:rPr>
        <w:t xml:space="preserve">чае выявления обстоятельств, предусмотренных </w:t>
      </w:r>
      <w:hyperlink r:id="rId8" w:history="1">
        <w:r w:rsidRPr="007D2DB5">
          <w:rPr>
            <w:szCs w:val="28"/>
          </w:rPr>
          <w:t>пунктом 8</w:t>
        </w:r>
      </w:hyperlink>
      <w:r w:rsidRPr="007D2DB5">
        <w:rPr>
          <w:szCs w:val="28"/>
        </w:rPr>
        <w:t xml:space="preserve"> статьи 39.11 ЗК РФ. Извещение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размещается на официал</w:t>
      </w:r>
      <w:r w:rsidRPr="007D2DB5">
        <w:rPr>
          <w:szCs w:val="28"/>
        </w:rPr>
        <w:t>ь</w:t>
      </w:r>
      <w:r w:rsidRPr="007D2DB5">
        <w:rPr>
          <w:szCs w:val="28"/>
        </w:rPr>
        <w:t>ном сайте организатором аукциона в течение трех дней со дня принятия да</w:t>
      </w:r>
      <w:r w:rsidRPr="007D2DB5">
        <w:rPr>
          <w:szCs w:val="28"/>
        </w:rPr>
        <w:t>н</w:t>
      </w:r>
      <w:r w:rsidRPr="007D2DB5">
        <w:rPr>
          <w:szCs w:val="28"/>
        </w:rPr>
        <w:t>ного решения. Организатор аукциона в течение трех дней со дня принятия решения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обязан известить участников ау</w:t>
      </w:r>
      <w:r w:rsidRPr="007D2DB5">
        <w:rPr>
          <w:szCs w:val="28"/>
        </w:rPr>
        <w:t>к</w:t>
      </w:r>
      <w:r w:rsidRPr="007D2DB5">
        <w:rPr>
          <w:szCs w:val="28"/>
        </w:rPr>
        <w:t>циона об отказе в проведении аукциона и возвратить его участникам внесе</w:t>
      </w:r>
      <w:r w:rsidRPr="007D2DB5">
        <w:rPr>
          <w:szCs w:val="28"/>
        </w:rPr>
        <w:t>н</w:t>
      </w:r>
      <w:r w:rsidRPr="007D2DB5">
        <w:rPr>
          <w:szCs w:val="28"/>
        </w:rPr>
        <w:t>ные задатки.</w:t>
      </w:r>
    </w:p>
    <w:p w:rsidR="007D2DB5" w:rsidRPr="007D2DB5" w:rsidRDefault="007D2DB5" w:rsidP="007D2DB5">
      <w:pPr>
        <w:ind w:firstLine="539"/>
        <w:jc w:val="both"/>
        <w:rPr>
          <w:b/>
          <w:szCs w:val="28"/>
          <w:lang w:val="x-none"/>
        </w:rPr>
      </w:pPr>
      <w:r w:rsidRPr="007D2DB5">
        <w:rPr>
          <w:b/>
          <w:szCs w:val="28"/>
          <w:lang w:val="x-none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  <w:lang w:val="x-none"/>
        </w:rPr>
        <w:t>-</w:t>
      </w:r>
      <w:r w:rsidRPr="007D2DB5">
        <w:rPr>
          <w:szCs w:val="28"/>
        </w:rPr>
        <w:t> </w:t>
      </w:r>
      <w:r w:rsidRPr="007D2DB5">
        <w:rPr>
          <w:szCs w:val="28"/>
          <w:lang w:val="x-none"/>
        </w:rPr>
        <w:t xml:space="preserve">заявка </w:t>
      </w:r>
      <w:r w:rsidRPr="007D2DB5">
        <w:rPr>
          <w:szCs w:val="28"/>
        </w:rPr>
        <w:t>на участие в аукционе по установленной в извещении о пров</w:t>
      </w:r>
      <w:r w:rsidRPr="007D2DB5">
        <w:rPr>
          <w:szCs w:val="28"/>
        </w:rPr>
        <w:t>е</w:t>
      </w:r>
      <w:r w:rsidRPr="007D2DB5">
        <w:rPr>
          <w:szCs w:val="28"/>
        </w:rPr>
        <w:t>дении аукциона форме с указанием банковских реквизитов счета для возвр</w:t>
      </w:r>
      <w:r w:rsidRPr="007D2DB5">
        <w:rPr>
          <w:szCs w:val="28"/>
        </w:rPr>
        <w:t>а</w:t>
      </w:r>
      <w:r w:rsidRPr="007D2DB5">
        <w:rPr>
          <w:szCs w:val="28"/>
        </w:rPr>
        <w:t xml:space="preserve">та задатка; </w:t>
      </w:r>
    </w:p>
    <w:p w:rsidR="007D2DB5" w:rsidRPr="007D2DB5" w:rsidRDefault="007D2DB5" w:rsidP="007D2DB5">
      <w:pPr>
        <w:ind w:firstLine="539"/>
        <w:jc w:val="both"/>
        <w:rPr>
          <w:szCs w:val="28"/>
          <w:lang w:val="x-none"/>
        </w:rPr>
      </w:pPr>
      <w:r w:rsidRPr="007D2DB5">
        <w:rPr>
          <w:szCs w:val="28"/>
          <w:lang w:val="x-none"/>
        </w:rPr>
        <w:t xml:space="preserve">- </w:t>
      </w:r>
      <w:r w:rsidRPr="007D2DB5">
        <w:rPr>
          <w:szCs w:val="28"/>
        </w:rPr>
        <w:t>копии документов, удостоверяющих личность заявителя (для граждан)</w:t>
      </w:r>
      <w:r w:rsidRPr="007D2DB5">
        <w:rPr>
          <w:szCs w:val="28"/>
          <w:lang w:val="x-none"/>
        </w:rPr>
        <w:t>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- надлежащим образом заверенный перевод </w:t>
      </w:r>
      <w:proofErr w:type="gramStart"/>
      <w:r w:rsidRPr="007D2DB5">
        <w:rPr>
          <w:szCs w:val="28"/>
        </w:rPr>
        <w:t>на русский язык документов о государственной регистрации юридического лица в соответствии с закон</w:t>
      </w:r>
      <w:r w:rsidRPr="007D2DB5">
        <w:rPr>
          <w:szCs w:val="28"/>
        </w:rPr>
        <w:t>о</w:t>
      </w:r>
      <w:r w:rsidRPr="007D2DB5">
        <w:rPr>
          <w:szCs w:val="28"/>
        </w:rPr>
        <w:t>дательством иностранного государства в случае</w:t>
      </w:r>
      <w:proofErr w:type="gramEnd"/>
      <w:r w:rsidRPr="007D2DB5">
        <w:rPr>
          <w:szCs w:val="28"/>
        </w:rPr>
        <w:t>, если заявителем является иностранное юридическое лицо;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- </w:t>
      </w:r>
      <w:r w:rsidRPr="007D2DB5">
        <w:rPr>
          <w:szCs w:val="28"/>
          <w:lang w:val="x-none"/>
        </w:rPr>
        <w:t>платежный документ с отметкой банка об исполнении, подтверждающей внесение претендентом задатка</w:t>
      </w:r>
      <w:r w:rsidRPr="007D2DB5">
        <w:rPr>
          <w:szCs w:val="28"/>
        </w:rPr>
        <w:t xml:space="preserve">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Указанные документы в части их оформления и содержания должны с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ответствовать требованиям законодательства Российской Федерации.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и все прилагаемые к заявке документы подаются в электронной форме (должны быть отсканированы) в доступном для прочтения формате.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заключения договора: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lastRenderedPageBreak/>
        <w:t>Организатор направляет победителю аукциона или единственному пр</w:t>
      </w:r>
      <w:r w:rsidRPr="007D2DB5">
        <w:rPr>
          <w:bCs/>
          <w:szCs w:val="28"/>
        </w:rPr>
        <w:t>и</w:t>
      </w:r>
      <w:r w:rsidRPr="007D2DB5">
        <w:rPr>
          <w:bCs/>
          <w:szCs w:val="28"/>
        </w:rPr>
        <w:t xml:space="preserve">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указанного договора </w:t>
      </w:r>
      <w:proofErr w:type="gramStart"/>
      <w:r w:rsidRPr="007D2DB5">
        <w:rPr>
          <w:bCs/>
          <w:szCs w:val="28"/>
        </w:rPr>
        <w:t>ранее</w:t>
      </w:r>
      <w:proofErr w:type="gramEnd"/>
      <w:r w:rsidRPr="007D2DB5">
        <w:rPr>
          <w:bCs/>
          <w:szCs w:val="28"/>
        </w:rPr>
        <w:t xml:space="preserve"> чем через десять дней со дня размещения инфо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мации о результатах аукциона на официальном сайте.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proofErr w:type="gramStart"/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фону, электронной почте или телеграммой с уведомлением о вручении по а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ресу, указанному в заявке на участие в торгах (не позднее следующего раб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>чего дня, когда Организатору торгов стало известно об уклонении победит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ля от заключения договора).</w:t>
      </w:r>
      <w:proofErr w:type="gramEnd"/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 xml:space="preserve">следнее предложение о цене, является обязательным. 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Победитель торгов или Участник, сделавший предпосле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нее предложение о цене, признается уклонившимся от заключения договора, то денежные средства, внесенные им в качестве обеспечения заявки (зад</w:t>
      </w:r>
      <w:r w:rsidRPr="007D2DB5">
        <w:rPr>
          <w:bCs/>
          <w:szCs w:val="28"/>
        </w:rPr>
        <w:t>а</w:t>
      </w:r>
      <w:r w:rsidRPr="007D2DB5">
        <w:rPr>
          <w:bCs/>
          <w:szCs w:val="28"/>
        </w:rPr>
        <w:t>ток), не возвращаются.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 окончании срока подачи заявок на участие в торгах, подана только одна заявка и (или) по результатам рассмотрения заявок тол</w:t>
      </w:r>
      <w:r w:rsidRPr="007D2DB5">
        <w:rPr>
          <w:bCs/>
          <w:szCs w:val="28"/>
        </w:rPr>
        <w:t>ь</w:t>
      </w:r>
      <w:r w:rsidRPr="007D2DB5">
        <w:rPr>
          <w:bCs/>
          <w:szCs w:val="28"/>
        </w:rPr>
        <w:t>ко один заявитель признан Участником торгов, Продавец вправе заключить договор с единственным участником по предмету торгов по начальной (ста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товой) цене торгов и на условиях, установленных настоящим извещением.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szCs w:val="28"/>
          <w:lang w:bidi="ru-RU"/>
        </w:rPr>
        <w:t>Все вопросы, касающиеся проведения торгов  в электронной форме и не нашедшие отражения в настоящем извещении, регулируются законодател</w:t>
      </w:r>
      <w:r w:rsidRPr="007D2DB5">
        <w:rPr>
          <w:szCs w:val="28"/>
          <w:lang w:bidi="ru-RU"/>
        </w:rPr>
        <w:t>ь</w:t>
      </w:r>
      <w:r w:rsidRPr="007D2DB5">
        <w:rPr>
          <w:szCs w:val="28"/>
          <w:lang w:bidi="ru-RU"/>
        </w:rPr>
        <w:t>ством Российской Федерации.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b/>
          <w:szCs w:val="28"/>
          <w:lang w:bidi="ru-RU"/>
        </w:rPr>
        <w:t>Размер взимаемой с победителя электронного аукциона платы</w:t>
      </w:r>
      <w:r w:rsidRPr="007D2DB5">
        <w:rPr>
          <w:szCs w:val="28"/>
          <w:lang w:bidi="ru-RU"/>
        </w:rPr>
        <w:t xml:space="preserve"> оп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>ратору электронной площадки за участие в электронном аукционе устано</w:t>
      </w:r>
      <w:r w:rsidRPr="007D2DB5">
        <w:rPr>
          <w:szCs w:val="28"/>
          <w:lang w:bidi="ru-RU"/>
        </w:rPr>
        <w:t>в</w:t>
      </w:r>
      <w:r w:rsidRPr="007D2DB5">
        <w:rPr>
          <w:szCs w:val="28"/>
          <w:lang w:bidi="ru-RU"/>
        </w:rPr>
        <w:t>лен в порядке, размере и на условиях, которые установлены Правительством Российской Федерации в соответствии с законодательством Российской Ф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 xml:space="preserve">дерации о контрактной системе в сфере закупок товаров, работ, услуг для обеспечения государственных и муниципальных нужд. С подробной  </w:t>
      </w:r>
      <w:proofErr w:type="gramStart"/>
      <w:r w:rsidRPr="007D2DB5">
        <w:rPr>
          <w:szCs w:val="28"/>
          <w:lang w:bidi="ru-RU"/>
        </w:rPr>
        <w:t>инфо</w:t>
      </w:r>
      <w:r w:rsidRPr="007D2DB5">
        <w:rPr>
          <w:szCs w:val="28"/>
          <w:lang w:bidi="ru-RU"/>
        </w:rPr>
        <w:t>р</w:t>
      </w:r>
      <w:r w:rsidRPr="007D2DB5">
        <w:rPr>
          <w:szCs w:val="28"/>
          <w:lang w:bidi="ru-RU"/>
        </w:rPr>
        <w:t>мацией</w:t>
      </w:r>
      <w:proofErr w:type="gramEnd"/>
      <w:r w:rsidRPr="007D2DB5">
        <w:rPr>
          <w:szCs w:val="28"/>
          <w:lang w:bidi="ru-RU"/>
        </w:rPr>
        <w:t xml:space="preserve">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 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Круг заявителей:</w:t>
      </w:r>
    </w:p>
    <w:p w:rsidR="007D2DB5" w:rsidRPr="00304D5F" w:rsidRDefault="007D2DB5" w:rsidP="007D2DB5">
      <w:pPr>
        <w:ind w:firstLine="539"/>
        <w:jc w:val="both"/>
        <w:rPr>
          <w:b/>
          <w:color w:val="000000" w:themeColor="text1"/>
          <w:szCs w:val="28"/>
          <w:u w:val="single"/>
        </w:rPr>
      </w:pPr>
      <w:proofErr w:type="gramStart"/>
      <w:r w:rsidRPr="007D2DB5">
        <w:rPr>
          <w:szCs w:val="28"/>
        </w:rPr>
        <w:t>В соответствии с постановлением администрации Уссурийского горо</w:t>
      </w:r>
      <w:r w:rsidRPr="007D2DB5">
        <w:rPr>
          <w:szCs w:val="28"/>
        </w:rPr>
        <w:t>д</w:t>
      </w:r>
      <w:r w:rsidRPr="007D2DB5">
        <w:rPr>
          <w:szCs w:val="28"/>
        </w:rPr>
        <w:t>ского        округа        от    19.11.2019   N 2708-НПА    (ред. от 28.06.2021)                  "Об утверждении административного регламента по предоставлению мун</w:t>
      </w:r>
      <w:r w:rsidRPr="007D2DB5">
        <w:rPr>
          <w:szCs w:val="28"/>
        </w:rPr>
        <w:t>и</w:t>
      </w:r>
      <w:r w:rsidRPr="007D2DB5">
        <w:rPr>
          <w:szCs w:val="28"/>
        </w:rPr>
        <w:t>ципальной услуги "Проведение аукциона по продаже земельного участка или аукциона на право заключения договора аренды земельного участка, нах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дящегося в ведении органов местного самоуправления                                    или в собственности муниципального образования" </w:t>
      </w:r>
      <w:r w:rsidRPr="004E3CC7">
        <w:rPr>
          <w:b/>
          <w:szCs w:val="28"/>
          <w:u w:val="single"/>
        </w:rPr>
        <w:t>в случае предоставл</w:t>
      </w:r>
      <w:r w:rsidRPr="004E3CC7">
        <w:rPr>
          <w:b/>
          <w:szCs w:val="28"/>
          <w:u w:val="single"/>
        </w:rPr>
        <w:t>е</w:t>
      </w:r>
      <w:r w:rsidRPr="004E3CC7">
        <w:rPr>
          <w:b/>
          <w:szCs w:val="28"/>
          <w:u w:val="single"/>
        </w:rPr>
        <w:lastRenderedPageBreak/>
        <w:t>ния муниципальной услуги для индивидуального жилищного стро</w:t>
      </w:r>
      <w:r w:rsidRPr="004E3CC7">
        <w:rPr>
          <w:b/>
          <w:szCs w:val="28"/>
          <w:u w:val="single"/>
        </w:rPr>
        <w:t>и</w:t>
      </w:r>
      <w:r w:rsidRPr="00304D5F">
        <w:rPr>
          <w:b/>
          <w:color w:val="000000" w:themeColor="text1"/>
          <w:szCs w:val="28"/>
          <w:u w:val="single"/>
        </w:rPr>
        <w:t>тельства, заявителями могут</w:t>
      </w:r>
      <w:proofErr w:type="gramEnd"/>
      <w:r w:rsidRPr="00304D5F">
        <w:rPr>
          <w:b/>
          <w:color w:val="000000" w:themeColor="text1"/>
          <w:szCs w:val="28"/>
          <w:u w:val="single"/>
        </w:rPr>
        <w:t xml:space="preserve"> являться только граждане.</w:t>
      </w:r>
    </w:p>
    <w:p w:rsidR="00942DF1" w:rsidRPr="00304D5F" w:rsidRDefault="00942DF1" w:rsidP="00942DF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304D5F">
        <w:rPr>
          <w:color w:val="000000" w:themeColor="text1"/>
          <w:szCs w:val="28"/>
        </w:rPr>
        <w:t>Информируем о необходимости регистрации в ГИС Торги                                    в  соответствии с регламентом, утверждённым приказом Казначейства Ро</w:t>
      </w:r>
      <w:r w:rsidRPr="00304D5F">
        <w:rPr>
          <w:color w:val="000000" w:themeColor="text1"/>
          <w:szCs w:val="28"/>
        </w:rPr>
        <w:t>с</w:t>
      </w:r>
      <w:r w:rsidRPr="00304D5F">
        <w:rPr>
          <w:color w:val="000000" w:themeColor="text1"/>
          <w:szCs w:val="28"/>
        </w:rPr>
        <w:t xml:space="preserve">сии от 02.12.2021 г. № 38н «Об утверждении Регламента государственной информационной системы «Официальный сайт Российской Федерации                           в информационно-телекоммуникационной сети «Интернет» </w:t>
      </w:r>
      <w:r w:rsidRPr="00304D5F">
        <w:rPr>
          <w:color w:val="000000" w:themeColor="text1"/>
          <w:szCs w:val="28"/>
          <w:u w:val="single"/>
          <w:lang w:val="en-US"/>
        </w:rPr>
        <w:t>www</w:t>
      </w:r>
      <w:r w:rsidRPr="00304D5F">
        <w:rPr>
          <w:color w:val="000000" w:themeColor="text1"/>
          <w:szCs w:val="28"/>
          <w:u w:val="single"/>
        </w:rPr>
        <w:t>.</w:t>
      </w:r>
      <w:proofErr w:type="spellStart"/>
      <w:r w:rsidRPr="00304D5F">
        <w:rPr>
          <w:color w:val="000000" w:themeColor="text1"/>
          <w:szCs w:val="28"/>
          <w:u w:val="single"/>
          <w:lang w:val="en-US"/>
        </w:rPr>
        <w:t>torgi</w:t>
      </w:r>
      <w:proofErr w:type="spellEnd"/>
      <w:r w:rsidRPr="00304D5F">
        <w:rPr>
          <w:color w:val="000000" w:themeColor="text1"/>
          <w:szCs w:val="28"/>
          <w:u w:val="single"/>
        </w:rPr>
        <w:t>.</w:t>
      </w:r>
      <w:proofErr w:type="spellStart"/>
      <w:r w:rsidRPr="00304D5F">
        <w:rPr>
          <w:color w:val="000000" w:themeColor="text1"/>
          <w:szCs w:val="28"/>
          <w:u w:val="single"/>
          <w:lang w:val="en-US"/>
        </w:rPr>
        <w:t>gov</w:t>
      </w:r>
      <w:proofErr w:type="spellEnd"/>
      <w:r w:rsidRPr="00304D5F">
        <w:rPr>
          <w:color w:val="000000" w:themeColor="text1"/>
          <w:szCs w:val="28"/>
          <w:u w:val="single"/>
        </w:rPr>
        <w:t>.</w:t>
      </w:r>
      <w:proofErr w:type="spellStart"/>
      <w:r w:rsidRPr="00304D5F">
        <w:rPr>
          <w:color w:val="000000" w:themeColor="text1"/>
          <w:szCs w:val="28"/>
          <w:u w:val="single"/>
          <w:lang w:val="en-US"/>
        </w:rPr>
        <w:t>ru</w:t>
      </w:r>
      <w:proofErr w:type="spellEnd"/>
      <w:r w:rsidRPr="00304D5F">
        <w:rPr>
          <w:color w:val="000000" w:themeColor="text1"/>
          <w:szCs w:val="28"/>
          <w:u w:val="single"/>
        </w:rPr>
        <w:t>».</w:t>
      </w:r>
    </w:p>
    <w:p w:rsidR="00942DF1" w:rsidRDefault="00942DF1" w:rsidP="007D2DB5">
      <w:pPr>
        <w:ind w:firstLine="539"/>
        <w:jc w:val="both"/>
        <w:rPr>
          <w:szCs w:val="28"/>
        </w:rPr>
      </w:pPr>
    </w:p>
    <w:p w:rsidR="004E3CC7" w:rsidRDefault="004E3CC7" w:rsidP="00304D5F">
      <w:pPr>
        <w:tabs>
          <w:tab w:val="left" w:pos="709"/>
        </w:tabs>
        <w:ind w:right="-1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Pr="00797667" w:rsidRDefault="007D2DB5" w:rsidP="007D2DB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ЭЛЕКТРОННОМ АУКЦИОНЕ (ЛОТ № 1)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9C17BE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_____________2024</w:t>
      </w:r>
      <w:r w:rsidR="007D2DB5">
        <w:rPr>
          <w:sz w:val="25"/>
          <w:szCs w:val="25"/>
        </w:rPr>
        <w:t> </w:t>
      </w:r>
      <w:r w:rsidR="007D2DB5" w:rsidRPr="0043408D">
        <w:rPr>
          <w:sz w:val="25"/>
          <w:szCs w:val="25"/>
        </w:rPr>
        <w:t>года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D2DB5" w:rsidRPr="0043408D" w:rsidRDefault="007D2DB5" w:rsidP="007D2DB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D2DB5" w:rsidRPr="0043408D" w:rsidRDefault="007D2DB5" w:rsidP="007D2DB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06641C" w:rsidRDefault="007D2DB5" w:rsidP="007D2DB5">
      <w:pPr>
        <w:pStyle w:val="a4"/>
        <w:ind w:firstLine="567"/>
        <w:jc w:val="both"/>
        <w:rPr>
          <w:b w:val="0"/>
          <w:sz w:val="16"/>
          <w:szCs w:val="16"/>
        </w:rPr>
      </w:pPr>
    </w:p>
    <w:p w:rsidR="007D2DB5" w:rsidRPr="008F08B6" w:rsidRDefault="007D2DB5" w:rsidP="007D2DB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304D5F">
        <w:rPr>
          <w:sz w:val="25"/>
          <w:szCs w:val="25"/>
        </w:rPr>
        <w:t>ый участок, площадью 1211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 xml:space="preserve">примерно в </w:t>
      </w:r>
      <w:r w:rsidR="00304D5F">
        <w:rPr>
          <w:sz w:val="25"/>
          <w:szCs w:val="25"/>
        </w:rPr>
        <w:t>270 м по направлению на запад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жилой дом</w:t>
      </w:r>
      <w:r w:rsidRPr="008F08B6">
        <w:rPr>
          <w:sz w:val="25"/>
          <w:szCs w:val="25"/>
        </w:rPr>
        <w:t>, расположенного за пределами участка, ад</w:t>
      </w:r>
      <w:r>
        <w:rPr>
          <w:sz w:val="25"/>
          <w:szCs w:val="25"/>
        </w:rPr>
        <w:t>рес ориентира: Приморский край, г. Уссурийск,</w:t>
      </w:r>
      <w:r w:rsidR="00304D5F">
        <w:rPr>
          <w:sz w:val="25"/>
          <w:szCs w:val="25"/>
        </w:rPr>
        <w:t xml:space="preserve"> </w:t>
      </w:r>
      <w:proofErr w:type="gramStart"/>
      <w:r w:rsidR="00304D5F">
        <w:rPr>
          <w:sz w:val="25"/>
          <w:szCs w:val="25"/>
        </w:rPr>
        <w:t>с</w:t>
      </w:r>
      <w:proofErr w:type="gramEnd"/>
      <w:r w:rsidR="00304D5F">
        <w:rPr>
          <w:sz w:val="25"/>
          <w:szCs w:val="25"/>
        </w:rPr>
        <w:t xml:space="preserve">. </w:t>
      </w:r>
      <w:proofErr w:type="gramStart"/>
      <w:r w:rsidR="00304D5F">
        <w:rPr>
          <w:sz w:val="25"/>
          <w:szCs w:val="25"/>
        </w:rPr>
        <w:t>Борисовка</w:t>
      </w:r>
      <w:proofErr w:type="gramEnd"/>
      <w:r w:rsidR="00304D5F">
        <w:rPr>
          <w:sz w:val="25"/>
          <w:szCs w:val="25"/>
        </w:rPr>
        <w:t>, ул. Советская, д. 18</w:t>
      </w:r>
      <w:r>
        <w:rPr>
          <w:sz w:val="25"/>
          <w:szCs w:val="25"/>
        </w:rPr>
        <w:t>, ка</w:t>
      </w:r>
      <w:r w:rsidRPr="008F08B6">
        <w:rPr>
          <w:sz w:val="25"/>
          <w:szCs w:val="25"/>
        </w:rPr>
        <w:t xml:space="preserve">дастровый номер </w:t>
      </w:r>
      <w:r>
        <w:rPr>
          <w:bCs/>
          <w:sz w:val="25"/>
          <w:szCs w:val="25"/>
        </w:rPr>
        <w:t>25:18:</w:t>
      </w:r>
      <w:r w:rsidR="00304D5F">
        <w:rPr>
          <w:bCs/>
          <w:sz w:val="25"/>
          <w:szCs w:val="25"/>
        </w:rPr>
        <w:t xml:space="preserve">080101:3294, </w:t>
      </w:r>
      <w:r>
        <w:rPr>
          <w:bCs/>
          <w:sz w:val="25"/>
          <w:szCs w:val="25"/>
        </w:rPr>
        <w:t>д</w:t>
      </w:r>
      <w:r>
        <w:rPr>
          <w:sz w:val="25"/>
          <w:szCs w:val="25"/>
        </w:rPr>
        <w:t xml:space="preserve">ля </w:t>
      </w:r>
      <w:r w:rsidR="00C27E55">
        <w:rPr>
          <w:sz w:val="25"/>
          <w:szCs w:val="25"/>
        </w:rPr>
        <w:t xml:space="preserve">индивидуального </w:t>
      </w:r>
      <w:r w:rsidR="00304D5F">
        <w:rPr>
          <w:sz w:val="25"/>
          <w:szCs w:val="25"/>
        </w:rPr>
        <w:t xml:space="preserve">                 </w:t>
      </w:r>
      <w:r w:rsidR="00C27E55">
        <w:rPr>
          <w:sz w:val="25"/>
          <w:szCs w:val="25"/>
        </w:rPr>
        <w:t>жилищного строительства</w:t>
      </w:r>
      <w:r w:rsidRPr="008F08B6">
        <w:rPr>
          <w:sz w:val="25"/>
          <w:szCs w:val="25"/>
        </w:rPr>
        <w:t xml:space="preserve">. </w:t>
      </w:r>
    </w:p>
    <w:p w:rsidR="007D2DB5" w:rsidRPr="0043408D" w:rsidRDefault="007D2DB5" w:rsidP="007D2DB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proofErr w:type="gramStart"/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электрон</w:t>
      </w:r>
      <w:r w:rsidR="009C17BE">
        <w:rPr>
          <w:sz w:val="25"/>
          <w:szCs w:val="25"/>
        </w:rPr>
        <w:t xml:space="preserve">ного аукциона, опубликованного </w:t>
      </w:r>
      <w:r w:rsidR="00304D5F">
        <w:rPr>
          <w:sz w:val="25"/>
          <w:szCs w:val="25"/>
        </w:rPr>
        <w:t>12</w:t>
      </w:r>
      <w:r>
        <w:rPr>
          <w:sz w:val="25"/>
          <w:szCs w:val="25"/>
        </w:rPr>
        <w:t xml:space="preserve"> </w:t>
      </w:r>
      <w:r w:rsidR="00304D5F">
        <w:rPr>
          <w:sz w:val="25"/>
          <w:szCs w:val="25"/>
        </w:rPr>
        <w:t>ию</w:t>
      </w:r>
      <w:bookmarkStart w:id="1" w:name="_GoBack"/>
      <w:bookmarkEnd w:id="1"/>
      <w:r w:rsidR="00304D5F">
        <w:rPr>
          <w:sz w:val="25"/>
          <w:szCs w:val="25"/>
        </w:rPr>
        <w:t>л</w:t>
      </w:r>
      <w:r w:rsidR="007308CB">
        <w:rPr>
          <w:sz w:val="25"/>
          <w:szCs w:val="25"/>
        </w:rPr>
        <w:t>я</w:t>
      </w:r>
      <w:r>
        <w:rPr>
          <w:sz w:val="25"/>
          <w:szCs w:val="25"/>
        </w:rPr>
        <w:t xml:space="preserve"> 202</w:t>
      </w:r>
      <w:r w:rsidR="009C17BE">
        <w:rPr>
          <w:sz w:val="25"/>
          <w:szCs w:val="25"/>
        </w:rPr>
        <w:t>4</w:t>
      </w:r>
      <w:r>
        <w:rPr>
          <w:sz w:val="25"/>
          <w:szCs w:val="25"/>
        </w:rPr>
        <w:t xml:space="preserve"> года, в офиц</w:t>
      </w:r>
      <w:r>
        <w:rPr>
          <w:sz w:val="25"/>
          <w:szCs w:val="25"/>
        </w:rPr>
        <w:t>и</w:t>
      </w:r>
      <w:r>
        <w:rPr>
          <w:sz w:val="25"/>
          <w:szCs w:val="25"/>
        </w:rPr>
        <w:t xml:space="preserve">альном печатном источнике, </w:t>
      </w:r>
      <w:r w:rsidRPr="0043408D">
        <w:rPr>
          <w:sz w:val="25"/>
          <w:szCs w:val="25"/>
        </w:rPr>
        <w:t>на официальном сайте администрации Уссурийского г</w:t>
      </w:r>
      <w:r w:rsidRPr="0043408D">
        <w:rPr>
          <w:sz w:val="25"/>
          <w:szCs w:val="25"/>
        </w:rPr>
        <w:t>о</w:t>
      </w:r>
      <w:r w:rsidRPr="0043408D">
        <w:rPr>
          <w:sz w:val="25"/>
          <w:szCs w:val="25"/>
        </w:rPr>
        <w:t xml:space="preserve">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</w:t>
      </w:r>
      <w:r>
        <w:rPr>
          <w:bCs/>
          <w:sz w:val="25"/>
          <w:szCs w:val="25"/>
        </w:rPr>
        <w:t>, 39.13</w:t>
      </w:r>
      <w:r w:rsidRPr="0043408D">
        <w:rPr>
          <w:bCs/>
          <w:sz w:val="25"/>
          <w:szCs w:val="25"/>
        </w:rPr>
        <w:t xml:space="preserve">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D2DB5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В случае признания победителем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закл</w:t>
      </w:r>
      <w:r>
        <w:rPr>
          <w:sz w:val="25"/>
          <w:szCs w:val="25"/>
        </w:rPr>
        <w:t>ючить с Прода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цом договор купли-продажи земельного участка </w:t>
      </w:r>
      <w:r w:rsidRPr="0043408D">
        <w:rPr>
          <w:sz w:val="25"/>
          <w:szCs w:val="25"/>
        </w:rPr>
        <w:t>не ранее чем через десять дней со дня размещения информации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 результатах</w:t>
      </w:r>
      <w:r>
        <w:rPr>
          <w:sz w:val="25"/>
          <w:szCs w:val="25"/>
        </w:rPr>
        <w:t xml:space="preserve"> электронного</w:t>
      </w:r>
      <w:r w:rsidRPr="0043408D">
        <w:rPr>
          <w:sz w:val="25"/>
          <w:szCs w:val="25"/>
        </w:rPr>
        <w:t xml:space="preserve"> аукциона в средствах массовых информаций.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электронном аукционе.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D2DB5" w:rsidRDefault="007D2DB5" w:rsidP="007D2DB5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9C17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9C17BE">
              <w:rPr>
                <w:sz w:val="26"/>
                <w:szCs w:val="26"/>
                <w:u w:val="single"/>
              </w:rPr>
              <w:t>4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 xml:space="preserve">площадью ____ </w:t>
      </w:r>
      <w:proofErr w:type="spellStart"/>
      <w:r w:rsidRPr="00794958">
        <w:rPr>
          <w:b/>
          <w:sz w:val="26"/>
          <w:szCs w:val="26"/>
        </w:rPr>
        <w:t>кв</w:t>
      </w:r>
      <w:proofErr w:type="gramStart"/>
      <w:r w:rsidRPr="00794958">
        <w:rPr>
          <w:b/>
          <w:sz w:val="26"/>
          <w:szCs w:val="26"/>
        </w:rPr>
        <w:t>.м</w:t>
      </w:r>
      <w:proofErr w:type="spellEnd"/>
      <w:proofErr w:type="gramEnd"/>
      <w:r w:rsidRPr="00794958">
        <w:rPr>
          <w:b/>
          <w:sz w:val="26"/>
          <w:szCs w:val="26"/>
        </w:rPr>
        <w:t xml:space="preserve">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2.1. Цена Участка составляет</w:t>
      </w:r>
      <w:proofErr w:type="gramStart"/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 xml:space="preserve">________________________ (_________) </w:t>
      </w:r>
      <w:proofErr w:type="gramEnd"/>
      <w:r w:rsidRPr="00794958">
        <w:rPr>
          <w:b/>
          <w:sz w:val="26"/>
          <w:szCs w:val="26"/>
        </w:rPr>
        <w:t xml:space="preserve">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2.2.  Размер задатка</w:t>
      </w:r>
      <w:proofErr w:type="gramStart"/>
      <w:r w:rsidRPr="00794958">
        <w:rPr>
          <w:sz w:val="26"/>
          <w:szCs w:val="26"/>
        </w:rPr>
        <w:t xml:space="preserve"> – </w:t>
      </w:r>
      <w:r w:rsidRPr="00794958">
        <w:rPr>
          <w:b/>
          <w:sz w:val="26"/>
          <w:szCs w:val="26"/>
        </w:rPr>
        <w:t xml:space="preserve">_________ (_________________) </w:t>
      </w:r>
      <w:proofErr w:type="gramEnd"/>
      <w:r w:rsidRPr="00794958">
        <w:rPr>
          <w:b/>
          <w:sz w:val="26"/>
          <w:szCs w:val="26"/>
        </w:rPr>
        <w:t>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</w:t>
      </w:r>
      <w:proofErr w:type="gramStart"/>
      <w:r w:rsidRPr="00794958">
        <w:rPr>
          <w:b/>
          <w:sz w:val="26"/>
          <w:szCs w:val="26"/>
        </w:rPr>
        <w:t xml:space="preserve"> _________ (____________) </w:t>
      </w:r>
      <w:proofErr w:type="gramEnd"/>
      <w:r w:rsidRPr="00794958">
        <w:rPr>
          <w:b/>
          <w:sz w:val="26"/>
          <w:szCs w:val="26"/>
        </w:rPr>
        <w:t>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зитам: Получатель – Управление Федерального казначейства по Приморскому краю (администрация Уссурийского городского округа), </w:t>
      </w:r>
      <w:proofErr w:type="gramStart"/>
      <w:r w:rsidRPr="00794958">
        <w:rPr>
          <w:sz w:val="26"/>
          <w:szCs w:val="26"/>
        </w:rPr>
        <w:t>р</w:t>
      </w:r>
      <w:proofErr w:type="gramEnd"/>
      <w:r w:rsidRPr="00794958">
        <w:rPr>
          <w:sz w:val="26"/>
          <w:szCs w:val="26"/>
        </w:rPr>
        <w:t>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94958">
        <w:rPr>
          <w:sz w:val="26"/>
          <w:szCs w:val="26"/>
        </w:rPr>
        <w:t>контроля за</w:t>
      </w:r>
      <w:proofErr w:type="gramEnd"/>
      <w:r w:rsidRPr="00794958">
        <w:rPr>
          <w:sz w:val="26"/>
          <w:szCs w:val="26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 xml:space="preserve">дарный день просрочки. Пени перечисляются в порядке, предусмотренном в </w:t>
      </w:r>
      <w:proofErr w:type="spellStart"/>
      <w:r w:rsidRPr="00794958">
        <w:rPr>
          <w:sz w:val="26"/>
          <w:szCs w:val="26"/>
        </w:rPr>
        <w:t>п.п</w:t>
      </w:r>
      <w:proofErr w:type="spellEnd"/>
      <w:r w:rsidRPr="00794958">
        <w:rPr>
          <w:sz w:val="26"/>
          <w:szCs w:val="26"/>
        </w:rPr>
        <w:t>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5E51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5C95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D5F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CC7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08CB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B5BC5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2DB5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2D3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36DB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2DF1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17BE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06A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B2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27E55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0AA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2F0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AA2BA30C2939D89C8B061D6594D7C387838BAE64C4942E10EC5B47FE7F673406514C26Be6p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0151D-EDF2-4BBB-B930-3F7DE787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4467</Words>
  <Characters>25463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29871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24</cp:revision>
  <cp:lastPrinted>2024-07-08T08:22:00Z</cp:lastPrinted>
  <dcterms:created xsi:type="dcterms:W3CDTF">2022-01-18T08:19:00Z</dcterms:created>
  <dcterms:modified xsi:type="dcterms:W3CDTF">2024-07-08T22:31:00Z</dcterms:modified>
</cp:coreProperties>
</file>