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6A" w:rsidRPr="00DB0F35" w:rsidRDefault="00E5696A" w:rsidP="000F5348">
      <w:pPr>
        <w:pStyle w:val="ConsPlusNonformat"/>
        <w:ind w:firstLine="708"/>
        <w:jc w:val="right"/>
        <w:rPr>
          <w:rFonts w:ascii="Times New Roman" w:hAnsi="Times New Roman" w:cs="Times New Roman"/>
        </w:rPr>
      </w:pPr>
      <w:bookmarkStart w:id="0" w:name="P33"/>
      <w:bookmarkEnd w:id="0"/>
      <w:r w:rsidRPr="00DB0F35">
        <w:rPr>
          <w:rFonts w:ascii="Times New Roman" w:hAnsi="Times New Roman" w:cs="Times New Roman"/>
        </w:rPr>
        <w:t>УТВЕРЖДЕНО</w:t>
      </w:r>
    </w:p>
    <w:p w:rsidR="00111595" w:rsidRDefault="00111595" w:rsidP="0011159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Приказом департамента культуры Приморского края</w:t>
      </w:r>
    </w:p>
    <w:p w:rsidR="00111595" w:rsidRDefault="00111595" w:rsidP="00111595">
      <w:pPr>
        <w:pStyle w:val="ConsPlusNonformat"/>
        <w:ind w:right="56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"    </w:t>
      </w:r>
      <w:r w:rsidR="00F50AD2">
        <w:rPr>
          <w:rFonts w:ascii="Times New Roman" w:hAnsi="Times New Roman" w:cs="Times New Roman"/>
          <w:sz w:val="24"/>
          <w:szCs w:val="24"/>
          <w:u w:val="single"/>
        </w:rPr>
        <w:t>10   "  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2016 г.   № </w:t>
      </w:r>
      <w:r w:rsidR="00F50AD2">
        <w:rPr>
          <w:rFonts w:ascii="Times New Roman" w:hAnsi="Times New Roman" w:cs="Times New Roman"/>
          <w:sz w:val="24"/>
          <w:szCs w:val="24"/>
          <w:u w:val="single"/>
        </w:rPr>
        <w:t>50</w:t>
      </w:r>
    </w:p>
    <w:p w:rsidR="00E5696A" w:rsidRPr="00DB0F35" w:rsidRDefault="00272C08" w:rsidP="004F72CF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DB0F35">
        <w:rPr>
          <w:rFonts w:ascii="Times New Roman" w:hAnsi="Times New Roman" w:cs="Times New Roman"/>
          <w:szCs w:val="22"/>
          <w:u w:val="single"/>
        </w:rPr>
        <w:t xml:space="preserve"> 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</w:p>
    <w:p w:rsidR="00E5696A" w:rsidRPr="00DB0F35" w:rsidRDefault="00E5696A" w:rsidP="00E5696A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39"/>
      <w:bookmarkEnd w:id="1"/>
      <w:r w:rsidRPr="00DB0F35">
        <w:rPr>
          <w:rFonts w:ascii="Times New Roman" w:hAnsi="Times New Roman" w:cs="Times New Roman"/>
        </w:rPr>
        <w:t>ОХРАННОЕ ОБЯЗАТЕЛЬСТВО</w:t>
      </w:r>
      <w:r w:rsidR="000F5348" w:rsidRPr="00DB0F35">
        <w:rPr>
          <w:rFonts w:ascii="Times New Roman" w:hAnsi="Times New Roman" w:cs="Times New Roman"/>
        </w:rPr>
        <w:t xml:space="preserve"> № </w:t>
      </w:r>
      <w:r w:rsidR="00272C08" w:rsidRPr="00DB0F35">
        <w:rPr>
          <w:rFonts w:ascii="Times New Roman" w:hAnsi="Times New Roman" w:cs="Times New Roman"/>
          <w:szCs w:val="22"/>
          <w:u w:val="single"/>
        </w:rPr>
        <w:t>19р-16</w:t>
      </w:r>
    </w:p>
    <w:p w:rsidR="00E5696A" w:rsidRPr="00DB0F35" w:rsidRDefault="00E5696A" w:rsidP="00E5696A">
      <w:pPr>
        <w:pStyle w:val="ConsPlusNonformat"/>
        <w:jc w:val="center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СОБСТВЕННИКА ИЛИ ИНОГО ЗАКОННОГО ВЛАДЕЛЬЦА</w:t>
      </w:r>
    </w:p>
    <w:p w:rsidR="00E5696A" w:rsidRPr="00DB0F35" w:rsidRDefault="00E5696A" w:rsidP="00E5696A">
      <w:pPr>
        <w:pStyle w:val="ConsPlusNonformat"/>
        <w:jc w:val="center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объекта культурного наследия, включенного в </w:t>
      </w:r>
      <w:proofErr w:type="gramStart"/>
      <w:r w:rsidRPr="00DB0F35">
        <w:rPr>
          <w:rFonts w:ascii="Times New Roman" w:hAnsi="Times New Roman" w:cs="Times New Roman"/>
        </w:rPr>
        <w:t>единый</w:t>
      </w:r>
      <w:proofErr w:type="gramEnd"/>
    </w:p>
    <w:p w:rsidR="00E5696A" w:rsidRPr="00DB0F35" w:rsidRDefault="00E5696A" w:rsidP="00E5696A">
      <w:pPr>
        <w:pStyle w:val="ConsPlusNonformat"/>
        <w:jc w:val="center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государственный реестр объектов культурного наследия</w:t>
      </w:r>
    </w:p>
    <w:p w:rsidR="00E5696A" w:rsidRPr="00DB0F35" w:rsidRDefault="00E5696A" w:rsidP="00E5696A">
      <w:pPr>
        <w:pStyle w:val="ConsPlusNonformat"/>
        <w:jc w:val="center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(памятников истории и культуры) народов Российской Федерации</w:t>
      </w:r>
    </w:p>
    <w:p w:rsidR="000F5348" w:rsidRPr="00DB0F35" w:rsidRDefault="000F5348" w:rsidP="00E5696A">
      <w:pPr>
        <w:pStyle w:val="ConsPlusNonformat"/>
        <w:jc w:val="center"/>
        <w:rPr>
          <w:rFonts w:ascii="Times New Roman" w:hAnsi="Times New Roman" w:cs="Times New Roman"/>
        </w:rPr>
      </w:pPr>
    </w:p>
    <w:p w:rsidR="000F5348" w:rsidRPr="00DB0F35" w:rsidRDefault="00111595" w:rsidP="00536E7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2"/>
        </w:rPr>
        <w:t xml:space="preserve">       </w:t>
      </w:r>
      <w:r w:rsidR="00F50AD2">
        <w:rPr>
          <w:rFonts w:ascii="Times New Roman" w:hAnsi="Times New Roman" w:cs="Times New Roman"/>
          <w:szCs w:val="22"/>
        </w:rPr>
        <w:t>10.02.</w:t>
      </w:r>
      <w:bookmarkStart w:id="2" w:name="_GoBack"/>
      <w:bookmarkEnd w:id="2"/>
      <w:r w:rsidR="00272C08" w:rsidRPr="00DB0F35">
        <w:rPr>
          <w:rFonts w:ascii="Times New Roman" w:hAnsi="Times New Roman" w:cs="Times New Roman"/>
          <w:szCs w:val="22"/>
        </w:rPr>
        <w:t>2016 г.</w:t>
      </w:r>
      <w:r w:rsidR="000F5348" w:rsidRPr="00DB0F3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F5348" w:rsidRPr="00DB0F35">
        <w:rPr>
          <w:rFonts w:ascii="Times New Roman" w:hAnsi="Times New Roman" w:cs="Times New Roman"/>
          <w:sz w:val="24"/>
          <w:szCs w:val="24"/>
        </w:rPr>
        <w:tab/>
      </w:r>
      <w:r w:rsidR="000F5348" w:rsidRPr="00DB0F35">
        <w:rPr>
          <w:rFonts w:ascii="Times New Roman" w:hAnsi="Times New Roman" w:cs="Times New Roman"/>
          <w:sz w:val="24"/>
          <w:szCs w:val="24"/>
        </w:rPr>
        <w:tab/>
      </w:r>
      <w:r w:rsidR="000F5348" w:rsidRPr="00DB0F35">
        <w:rPr>
          <w:rFonts w:ascii="Times New Roman" w:hAnsi="Times New Roman" w:cs="Times New Roman"/>
          <w:sz w:val="24"/>
          <w:szCs w:val="24"/>
        </w:rPr>
        <w:tab/>
      </w:r>
      <w:r w:rsidR="000F5348" w:rsidRPr="00DB0F35">
        <w:rPr>
          <w:rFonts w:ascii="Times New Roman" w:hAnsi="Times New Roman" w:cs="Times New Roman"/>
          <w:sz w:val="24"/>
          <w:szCs w:val="24"/>
        </w:rPr>
        <w:tab/>
      </w:r>
      <w:r w:rsidR="000F5348" w:rsidRPr="00DB0F35">
        <w:rPr>
          <w:rFonts w:ascii="Times New Roman" w:hAnsi="Times New Roman" w:cs="Times New Roman"/>
          <w:sz w:val="24"/>
          <w:szCs w:val="24"/>
        </w:rPr>
        <w:tab/>
      </w:r>
      <w:r w:rsidR="00272C08" w:rsidRPr="00DB0F35">
        <w:rPr>
          <w:rFonts w:ascii="Times New Roman" w:hAnsi="Times New Roman" w:cs="Times New Roman"/>
          <w:szCs w:val="22"/>
        </w:rPr>
        <w:t>г</w:t>
      </w:r>
      <w:proofErr w:type="gramStart"/>
      <w:r w:rsidR="00272C08" w:rsidRPr="00DB0F35">
        <w:rPr>
          <w:rFonts w:ascii="Times New Roman" w:hAnsi="Times New Roman" w:cs="Times New Roman"/>
          <w:szCs w:val="22"/>
        </w:rPr>
        <w:t>.В</w:t>
      </w:r>
      <w:proofErr w:type="gramEnd"/>
      <w:r w:rsidR="00272C08" w:rsidRPr="00DB0F35">
        <w:rPr>
          <w:rFonts w:ascii="Times New Roman" w:hAnsi="Times New Roman" w:cs="Times New Roman"/>
          <w:szCs w:val="22"/>
        </w:rPr>
        <w:t>ладивосток</w:t>
      </w:r>
      <w:r w:rsidR="000F5348" w:rsidRPr="00DB0F35">
        <w:rPr>
          <w:rFonts w:ascii="Times New Roman" w:hAnsi="Times New Roman" w:cs="Times New Roman"/>
          <w:sz w:val="18"/>
          <w:szCs w:val="18"/>
        </w:rPr>
        <w:tab/>
      </w:r>
    </w:p>
    <w:p w:rsidR="000F5348" w:rsidRPr="00DB0F35" w:rsidRDefault="000F5348" w:rsidP="000F534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B0F35" w:rsidRPr="00550A61" w:rsidRDefault="00550A61" w:rsidP="004F72CF">
      <w:pPr>
        <w:pStyle w:val="ConsPlusNonforma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«</w:t>
      </w:r>
      <w:r w:rsidR="00272C08" w:rsidRPr="00550A61">
        <w:rPr>
          <w:rFonts w:ascii="Times New Roman" w:hAnsi="Times New Roman" w:cs="Times New Roman"/>
          <w:b/>
          <w:i/>
          <w:sz w:val="22"/>
          <w:szCs w:val="22"/>
        </w:rPr>
        <w:t>Здание, где находилось Южно-Уссурийское отделение Русского географического общества</w:t>
      </w:r>
    </w:p>
    <w:p w:rsidR="00E5696A" w:rsidRPr="00550A61" w:rsidRDefault="00272C08" w:rsidP="004F72CF">
      <w:pPr>
        <w:pStyle w:val="ConsPlusNonforma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550A61">
        <w:rPr>
          <w:rFonts w:ascii="Times New Roman" w:hAnsi="Times New Roman" w:cs="Times New Roman"/>
          <w:b/>
          <w:i/>
          <w:sz w:val="22"/>
          <w:szCs w:val="22"/>
        </w:rPr>
        <w:t xml:space="preserve"> - первое научное учреждение города</w:t>
      </w:r>
      <w:r w:rsidR="00550A61">
        <w:rPr>
          <w:rFonts w:ascii="Times New Roman" w:hAnsi="Times New Roman" w:cs="Times New Roman"/>
          <w:b/>
          <w:i/>
          <w:sz w:val="22"/>
          <w:szCs w:val="22"/>
        </w:rPr>
        <w:t>»</w:t>
      </w:r>
    </w:p>
    <w:p w:rsidR="00E5696A" w:rsidRPr="00DB0F35" w:rsidRDefault="00E5696A" w:rsidP="00E56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B0F35">
        <w:rPr>
          <w:rFonts w:ascii="Times New Roman" w:hAnsi="Times New Roman" w:cs="Times New Roman"/>
          <w:sz w:val="16"/>
          <w:szCs w:val="16"/>
        </w:rPr>
        <w:t>(указать наименование объекта культурного наследия в соответствии</w:t>
      </w:r>
      <w:proofErr w:type="gramEnd"/>
    </w:p>
    <w:p w:rsidR="00E5696A" w:rsidRPr="00DB0F35" w:rsidRDefault="00E5696A" w:rsidP="00E56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B0F35">
        <w:rPr>
          <w:rFonts w:ascii="Times New Roman" w:hAnsi="Times New Roman" w:cs="Times New Roman"/>
          <w:sz w:val="16"/>
          <w:szCs w:val="16"/>
        </w:rPr>
        <w:t>с правовым актом о его принятии на государственную охрану)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</w:p>
    <w:p w:rsidR="00E5696A" w:rsidRPr="00DB0F35" w:rsidRDefault="00E5696A" w:rsidP="00E5696A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49"/>
      <w:bookmarkEnd w:id="3"/>
      <w:r w:rsidRPr="00DB0F35">
        <w:rPr>
          <w:rFonts w:ascii="Times New Roman" w:hAnsi="Times New Roman" w:cs="Times New Roman"/>
        </w:rPr>
        <w:t>регистрационный номер объекта культурного наследия</w:t>
      </w:r>
    </w:p>
    <w:p w:rsidR="00E5696A" w:rsidRPr="00DB0F35" w:rsidRDefault="00E5696A" w:rsidP="00E5696A">
      <w:pPr>
        <w:pStyle w:val="ConsPlusNonformat"/>
        <w:jc w:val="center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в едином государственном реестре объектов культурного наследия</w:t>
      </w:r>
    </w:p>
    <w:p w:rsidR="00E5696A" w:rsidRPr="00DB0F35" w:rsidRDefault="00E5696A" w:rsidP="00E5696A">
      <w:pPr>
        <w:pStyle w:val="ConsPlusNonformat"/>
        <w:jc w:val="center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(памятников истории и культуры) народов Российской Федерации:</w:t>
      </w:r>
    </w:p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5"/>
      </w:tblGrid>
      <w:tr w:rsidR="00AF30CB" w:rsidRPr="00DB0F35" w:rsidTr="00AF30CB"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AF30CB" w:rsidRPr="00DB0F35" w:rsidRDefault="00AF30CB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42FD9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4" w:name="P69"/>
      <w:bookmarkEnd w:id="4"/>
      <w:r w:rsidRPr="00DB0F35">
        <w:rPr>
          <w:rFonts w:ascii="Times New Roman" w:hAnsi="Times New Roman" w:cs="Times New Roman"/>
        </w:rPr>
        <w:t>Раздел 1. Данные об объекте культурного наследия, включенном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в единый государственный реестр объектов культурного наследия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(памятников истории и культуры) народов Российской Федерации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(заполняются в случае, предусмотренном </w:t>
      </w:r>
      <w:hyperlink r:id="rId7" w:history="1">
        <w:r w:rsidRPr="00DB0F35">
          <w:rPr>
            <w:rFonts w:ascii="Times New Roman" w:hAnsi="Times New Roman" w:cs="Times New Roman"/>
          </w:rPr>
          <w:t>п. 5 ст. 47.6</w:t>
        </w:r>
      </w:hyperlink>
      <w:r w:rsidRPr="00DB0F35">
        <w:rPr>
          <w:rFonts w:ascii="Times New Roman" w:hAnsi="Times New Roman" w:cs="Times New Roman"/>
        </w:rPr>
        <w:t xml:space="preserve"> Федерального закона от 25.06.2002 </w:t>
      </w:r>
      <w:r w:rsidR="000238ED" w:rsidRPr="00DB0F35">
        <w:rPr>
          <w:rFonts w:ascii="Times New Roman" w:hAnsi="Times New Roman" w:cs="Times New Roman"/>
        </w:rPr>
        <w:t>№</w:t>
      </w:r>
      <w:r w:rsidRPr="00DB0F35">
        <w:rPr>
          <w:rFonts w:ascii="Times New Roman" w:hAnsi="Times New Roman" w:cs="Times New Roman"/>
        </w:rPr>
        <w:t xml:space="preserve"> 73-ФЗ "Об объектах культурного наследия (памятниках истории и культуры) народов Российской Федерации")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Отметка о наличии или отсутствии паспорта объекта культурного наследия,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включенного в единый государственный реестр объектов культурного наследия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(памятников  истории  и культуры) народов Российской Федерации, в </w:t>
      </w:r>
      <w:proofErr w:type="gramStart"/>
      <w:r w:rsidRPr="00DB0F35">
        <w:rPr>
          <w:rFonts w:ascii="Times New Roman" w:hAnsi="Times New Roman" w:cs="Times New Roman"/>
        </w:rPr>
        <w:t>отношении</w:t>
      </w:r>
      <w:proofErr w:type="gramEnd"/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которого утверждено охранное обязательство (далее - объект культурного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наследия):</w:t>
      </w:r>
    </w:p>
    <w:tbl>
      <w:tblPr>
        <w:tblW w:w="9751" w:type="dxa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304"/>
        <w:gridCol w:w="510"/>
        <w:gridCol w:w="1531"/>
        <w:gridCol w:w="510"/>
        <w:gridCol w:w="2891"/>
      </w:tblGrid>
      <w:tr w:rsidR="00E5696A" w:rsidRPr="00DB0F35" w:rsidTr="00826E3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5696A" w:rsidRPr="00DB0F35" w:rsidRDefault="00E5696A" w:rsidP="007D4F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6A" w:rsidRPr="00DB0F35" w:rsidRDefault="00272C08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V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E5696A" w:rsidRPr="00DB0F35" w:rsidRDefault="00E5696A" w:rsidP="00F60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6A" w:rsidRPr="00DB0F35" w:rsidRDefault="00E5696A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:rsidR="00E5696A" w:rsidRPr="00DB0F35" w:rsidRDefault="00E5696A" w:rsidP="007D4F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96A" w:rsidRPr="00DB0F35" w:rsidTr="00826E30">
        <w:tblPrEx>
          <w:tblBorders>
            <w:insideV w:val="nil"/>
          </w:tblBorders>
        </w:tblPrEx>
        <w:tc>
          <w:tcPr>
            <w:tcW w:w="3005" w:type="dxa"/>
            <w:tcBorders>
              <w:top w:val="nil"/>
              <w:bottom w:val="nil"/>
            </w:tcBorders>
          </w:tcPr>
          <w:p w:rsidR="00E5696A" w:rsidRPr="00DB0F35" w:rsidRDefault="00E5696A" w:rsidP="007D4F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5" w:type="dxa"/>
            <w:gridSpan w:val="4"/>
            <w:tcBorders>
              <w:top w:val="nil"/>
              <w:bottom w:val="nil"/>
            </w:tcBorders>
            <w:vAlign w:val="center"/>
          </w:tcPr>
          <w:p w:rsidR="00E5696A" w:rsidRPr="00DB0F35" w:rsidRDefault="00E5696A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35">
              <w:rPr>
                <w:rFonts w:ascii="Times New Roman" w:hAnsi="Times New Roman" w:cs="Times New Roman"/>
                <w:sz w:val="16"/>
                <w:szCs w:val="16"/>
              </w:rPr>
              <w:t>(нужное отметить знаком "V")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E5696A" w:rsidRPr="00DB0F35" w:rsidRDefault="00E5696A" w:rsidP="007D4F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При наличии паспорта объекта культурного наследия он является неотъемлемой частью охранного обязательства.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При отсутствии паспорта объекта культурного наследия в охранное обязательство вносятся следующие сведения: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5" w:name="P97"/>
      <w:bookmarkEnd w:id="5"/>
      <w:r w:rsidRPr="00DB0F35">
        <w:rPr>
          <w:rFonts w:ascii="Times New Roman" w:hAnsi="Times New Roman" w:cs="Times New Roman"/>
        </w:rPr>
        <w:t>1. Сведения о наименовании объекта культурного наследия:</w:t>
      </w:r>
    </w:p>
    <w:tbl>
      <w:tblPr>
        <w:tblW w:w="96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E5696A" w:rsidRPr="00DB0F35" w:rsidTr="00826E30"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A" w:rsidRPr="00DB0F35" w:rsidRDefault="00272C08" w:rsidP="003451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Здание, где находилось Южно-Уссурийское отделение Русского географического общества - первое научное учреждение города</w:t>
            </w:r>
          </w:p>
        </w:tc>
      </w:tr>
    </w:tbl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6" w:name="P101"/>
      <w:bookmarkEnd w:id="6"/>
      <w:r w:rsidRPr="00DB0F35">
        <w:rPr>
          <w:rFonts w:ascii="Times New Roman" w:hAnsi="Times New Roman" w:cs="Times New Roman"/>
        </w:rPr>
        <w:t>2. Сведения о времени возникновения или дате создания объекта</w:t>
      </w:r>
      <w:r w:rsidR="0070305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наследия, датах основных изменений (перестроек) данного объекта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и (или) датах связанных с ним исторических событий:</w:t>
      </w:r>
    </w:p>
    <w:tbl>
      <w:tblPr>
        <w:tblW w:w="96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E5696A" w:rsidRPr="00DB0F35" w:rsidTr="00826E30"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A" w:rsidRPr="00DB0F35" w:rsidRDefault="00DB0F35" w:rsidP="003451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конец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XIX</w:t>
            </w:r>
            <w:r w:rsidRPr="00DB0F3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в. (1918-1930 гг.)</w:t>
            </w:r>
          </w:p>
        </w:tc>
      </w:tr>
    </w:tbl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7" w:name="P107"/>
      <w:bookmarkEnd w:id="7"/>
      <w:r w:rsidRPr="00DB0F35">
        <w:rPr>
          <w:rFonts w:ascii="Times New Roman" w:hAnsi="Times New Roman" w:cs="Times New Roman"/>
        </w:rPr>
        <w:t>3. Сведения о категории историко-культурного значения объекта</w:t>
      </w:r>
      <w:r w:rsidR="0070305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наследия:</w:t>
      </w:r>
    </w:p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567"/>
        <w:gridCol w:w="1814"/>
        <w:gridCol w:w="567"/>
        <w:gridCol w:w="1984"/>
        <w:gridCol w:w="567"/>
        <w:gridCol w:w="2381"/>
      </w:tblGrid>
      <w:tr w:rsidR="00E5696A" w:rsidRPr="00DB0F35" w:rsidTr="00E5696A">
        <w:tc>
          <w:tcPr>
            <w:tcW w:w="1814" w:type="dxa"/>
            <w:tcBorders>
              <w:top w:val="nil"/>
              <w:left w:val="nil"/>
              <w:bottom w:val="nil"/>
            </w:tcBorders>
            <w:vAlign w:val="center"/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федерального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6A" w:rsidRPr="00DB0F35" w:rsidRDefault="00E5696A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регионального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6A" w:rsidRPr="00DB0F35" w:rsidRDefault="00272C08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V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муниципального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6A" w:rsidRPr="00DB0F35" w:rsidRDefault="00E5696A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  <w:vAlign w:val="center"/>
          </w:tcPr>
          <w:p w:rsidR="00E5696A" w:rsidRPr="00DB0F35" w:rsidRDefault="00E5696A" w:rsidP="007D4F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значения</w:t>
            </w:r>
          </w:p>
        </w:tc>
      </w:tr>
      <w:tr w:rsidR="00E5696A" w:rsidRPr="00DB0F35" w:rsidTr="007D4F11"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35">
              <w:rPr>
                <w:rFonts w:ascii="Times New Roman" w:hAnsi="Times New Roman" w:cs="Times New Roman"/>
                <w:sz w:val="16"/>
                <w:szCs w:val="16"/>
              </w:rPr>
              <w:t>(нужное отметить знаком "V")</w:t>
            </w:r>
          </w:p>
        </w:tc>
      </w:tr>
    </w:tbl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8" w:name="P119"/>
      <w:bookmarkEnd w:id="8"/>
      <w:r w:rsidRPr="00DB0F35">
        <w:rPr>
          <w:rFonts w:ascii="Times New Roman" w:hAnsi="Times New Roman" w:cs="Times New Roman"/>
        </w:rPr>
        <w:t>4. Сведения о виде объекта культурного наследия:</w:t>
      </w:r>
    </w:p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52" w:type="dxa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304"/>
        <w:gridCol w:w="653"/>
        <w:gridCol w:w="1332"/>
        <w:gridCol w:w="567"/>
        <w:gridCol w:w="2891"/>
      </w:tblGrid>
      <w:tr w:rsidR="00E5696A" w:rsidRPr="00DB0F35" w:rsidTr="00F606B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5696A" w:rsidRPr="00DB0F35" w:rsidRDefault="00E5696A" w:rsidP="007D4F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памятник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6A" w:rsidRPr="00DB0F35" w:rsidRDefault="00272C08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V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ансамбль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6A" w:rsidRPr="00DB0F35" w:rsidRDefault="00E5696A" w:rsidP="00E56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:rsidR="00E5696A" w:rsidRPr="00DB0F35" w:rsidRDefault="00E5696A" w:rsidP="007D4F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96A" w:rsidRPr="00DB0F35" w:rsidTr="00F606BE">
        <w:tblPrEx>
          <w:tblBorders>
            <w:insideV w:val="nil"/>
          </w:tblBorders>
        </w:tblPrEx>
        <w:tc>
          <w:tcPr>
            <w:tcW w:w="3005" w:type="dxa"/>
            <w:tcBorders>
              <w:top w:val="nil"/>
              <w:bottom w:val="nil"/>
            </w:tcBorders>
          </w:tcPr>
          <w:p w:rsidR="00E5696A" w:rsidRPr="00DB0F35" w:rsidRDefault="00E5696A" w:rsidP="007D4F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6" w:type="dxa"/>
            <w:gridSpan w:val="4"/>
            <w:tcBorders>
              <w:top w:val="nil"/>
              <w:bottom w:val="nil"/>
            </w:tcBorders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35">
              <w:rPr>
                <w:rFonts w:ascii="Times New Roman" w:hAnsi="Times New Roman" w:cs="Times New Roman"/>
                <w:sz w:val="16"/>
                <w:szCs w:val="16"/>
              </w:rPr>
              <w:t>(нужное отметить знаком "V")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E5696A" w:rsidRPr="00DB0F35" w:rsidRDefault="00E5696A" w:rsidP="007D4F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5. Номер и дата принятия акта органа государственной власти о включении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объекта культурного наследия в </w:t>
      </w:r>
      <w:r w:rsidRPr="00DB0F35">
        <w:rPr>
          <w:rFonts w:ascii="Times New Roman" w:hAnsi="Times New Roman" w:cs="Times New Roman"/>
        </w:rPr>
        <w:lastRenderedPageBreak/>
        <w:t>единый государственный реестр объектов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 (памятников истории и культуры) народов Российской</w:t>
      </w:r>
      <w:r w:rsidR="00E81F65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Федерации:</w:t>
      </w:r>
    </w:p>
    <w:tbl>
      <w:tblPr>
        <w:tblW w:w="96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59"/>
      </w:tblGrid>
      <w:tr w:rsidR="00E5696A" w:rsidRPr="00DB0F35" w:rsidTr="00502184">
        <w:trPr>
          <w:trHeight w:val="923"/>
        </w:trPr>
        <w:tc>
          <w:tcPr>
            <w:tcW w:w="4536" w:type="dxa"/>
          </w:tcPr>
          <w:p w:rsidR="00E5696A" w:rsidRPr="00DB0F35" w:rsidRDefault="00DB0F35" w:rsidP="00502184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Постановлением Администрации Приморского края</w:t>
            </w:r>
          </w:p>
        </w:tc>
        <w:tc>
          <w:tcPr>
            <w:tcW w:w="5159" w:type="dxa"/>
          </w:tcPr>
          <w:p w:rsidR="00E5696A" w:rsidRPr="00DB0F35" w:rsidRDefault="00DB0F35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</w:rPr>
              <w:t>от 07.10.2010 г</w:t>
            </w:r>
            <w:r w:rsidR="00502184">
              <w:rPr>
                <w:rFonts w:ascii="Times New Roman" w:hAnsi="Times New Roman"/>
              </w:rPr>
              <w:t xml:space="preserve">. </w:t>
            </w:r>
            <w:r w:rsidR="00502184" w:rsidRPr="00DB0F35">
              <w:rPr>
                <w:rFonts w:ascii="Times New Roman" w:hAnsi="Times New Roman"/>
              </w:rPr>
              <w:t>№ 339-па</w:t>
            </w:r>
          </w:p>
        </w:tc>
      </w:tr>
    </w:tbl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9" w:name="P139"/>
      <w:bookmarkEnd w:id="9"/>
      <w:r w:rsidRPr="00DB0F35">
        <w:rPr>
          <w:rFonts w:ascii="Times New Roman" w:hAnsi="Times New Roman" w:cs="Times New Roman"/>
        </w:rPr>
        <w:t>6. Сведения о местонахождении объекта культурного наследия (адрес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объекта или при его отсутствии описание местоположения объекта):</w:t>
      </w: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E5696A" w:rsidRPr="00DB0F35" w:rsidTr="00826E30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96A" w:rsidRPr="00DB0F35" w:rsidRDefault="00272C08" w:rsidP="00536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Приморский край</w:t>
            </w:r>
          </w:p>
        </w:tc>
      </w:tr>
      <w:tr w:rsidR="00E5696A" w:rsidRPr="00DB0F35" w:rsidTr="00826E3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38" w:type="dxa"/>
            <w:tcBorders>
              <w:left w:val="nil"/>
              <w:right w:val="nil"/>
            </w:tcBorders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35">
              <w:rPr>
                <w:rFonts w:ascii="Times New Roman" w:hAnsi="Times New Roman" w:cs="Times New Roman"/>
                <w:sz w:val="16"/>
                <w:szCs w:val="16"/>
              </w:rPr>
              <w:t>(Субъект Российской Федерации)</w:t>
            </w:r>
          </w:p>
        </w:tc>
      </w:tr>
      <w:tr w:rsidR="00E5696A" w:rsidRPr="00DB0F35" w:rsidTr="00826E30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96A" w:rsidRPr="00DB0F35" w:rsidRDefault="00272C08" w:rsidP="00536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 xml:space="preserve">Уссурийск, </w:t>
            </w:r>
            <w:proofErr w:type="gramStart"/>
            <w:r w:rsidRPr="00DB0F35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DB0F3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5696A" w:rsidRPr="00DB0F35" w:rsidTr="00826E3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35">
              <w:rPr>
                <w:rFonts w:ascii="Times New Roman" w:hAnsi="Times New Roman" w:cs="Times New Roman"/>
                <w:sz w:val="16"/>
                <w:szCs w:val="16"/>
              </w:rPr>
              <w:t>(населенный пункт)</w:t>
            </w:r>
          </w:p>
        </w:tc>
      </w:tr>
    </w:tbl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551"/>
        <w:gridCol w:w="397"/>
        <w:gridCol w:w="680"/>
        <w:gridCol w:w="1361"/>
        <w:gridCol w:w="510"/>
        <w:gridCol w:w="2778"/>
        <w:gridCol w:w="510"/>
      </w:tblGrid>
      <w:tr w:rsidR="00E5696A" w:rsidRPr="00DB0F35" w:rsidTr="00F606BE"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6A" w:rsidRPr="00DB0F35" w:rsidRDefault="00272C08" w:rsidP="00536E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Лермонтова, ул.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6A" w:rsidRPr="00DB0F35" w:rsidRDefault="00272C08" w:rsidP="00AA33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28д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корп./стр.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6A" w:rsidRPr="00DB0F35" w:rsidRDefault="00E5696A" w:rsidP="00AA33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  <w:vAlign w:val="center"/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помещение/квартира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6A" w:rsidRPr="00DB0F35" w:rsidRDefault="00E5696A" w:rsidP="00AA33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10" w:name="P156"/>
      <w:bookmarkEnd w:id="10"/>
      <w:r w:rsidRPr="00DB0F35">
        <w:rPr>
          <w:rFonts w:ascii="Times New Roman" w:hAnsi="Times New Roman" w:cs="Times New Roman"/>
        </w:rPr>
        <w:t>иные сведения:</w:t>
      </w: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E5696A" w:rsidRPr="00DB0F35" w:rsidTr="00826E3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A" w:rsidRPr="00DB0F35" w:rsidRDefault="00DB0F35" w:rsidP="007D4F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ранее: ул. Лермонтова, д. 24б</w:t>
            </w:r>
          </w:p>
        </w:tc>
      </w:tr>
    </w:tbl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11" w:name="P160"/>
      <w:bookmarkEnd w:id="11"/>
      <w:r w:rsidRPr="00DB0F35">
        <w:rPr>
          <w:rFonts w:ascii="Times New Roman" w:hAnsi="Times New Roman" w:cs="Times New Roman"/>
        </w:rPr>
        <w:t>7. Сведения о границах территории объекта культурного наследия (для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объектов археологического наследия прилагается графическое отражение границ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 плане земельного участка, в границах которого он располагается):</w:t>
      </w:r>
    </w:p>
    <w:tbl>
      <w:tblPr>
        <w:tblW w:w="96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E5696A" w:rsidRPr="00DB0F35" w:rsidTr="00826E30"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A" w:rsidRPr="00502184" w:rsidRDefault="00502184" w:rsidP="00B3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2184">
              <w:rPr>
                <w:rFonts w:ascii="Times New Roman" w:hAnsi="Times New Roman" w:cs="Times New Roman"/>
                <w:sz w:val="20"/>
              </w:rPr>
              <w:t>Границы территории объекта культурного наследия не утверждены</w:t>
            </w:r>
          </w:p>
        </w:tc>
      </w:tr>
    </w:tbl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12" w:name="P166"/>
      <w:bookmarkEnd w:id="12"/>
      <w:r w:rsidRPr="00DB0F35">
        <w:rPr>
          <w:rFonts w:ascii="Times New Roman" w:hAnsi="Times New Roman" w:cs="Times New Roman"/>
        </w:rPr>
        <w:t>8. Описание предмета охраны объекта культурного наследия:</w:t>
      </w:r>
    </w:p>
    <w:tbl>
      <w:tblPr>
        <w:tblW w:w="96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E5696A" w:rsidRPr="00DB0F35" w:rsidTr="00826E30"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A" w:rsidRPr="00DB0F35" w:rsidRDefault="00272C08" w:rsidP="007D4F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Предметами охраны являются фасады здания со всеми архитектурными деталями, включая первоначальные формы заполнений оконных и дверных проемов, форму кровли, материалы отделки фасадов.</w:t>
            </w:r>
          </w:p>
        </w:tc>
      </w:tr>
    </w:tbl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13" w:name="P170"/>
      <w:bookmarkEnd w:id="13"/>
      <w:r w:rsidRPr="00DB0F35">
        <w:rPr>
          <w:rFonts w:ascii="Times New Roman" w:hAnsi="Times New Roman" w:cs="Times New Roman"/>
        </w:rPr>
        <w:t>9. Фотографическое (иное графическое) изображение объекта (на момент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утверждения охранного обязательства):</w:t>
      </w:r>
    </w:p>
    <w:p w:rsidR="00E5696A" w:rsidRPr="00DB0F35" w:rsidRDefault="00E5696A" w:rsidP="0013674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Прилагается: ______</w:t>
      </w:r>
      <w:r w:rsidRPr="00DB0F35">
        <w:rPr>
          <w:rFonts w:ascii="Times New Roman" w:hAnsi="Times New Roman" w:cs="Times New Roman"/>
          <w:sz w:val="16"/>
          <w:szCs w:val="16"/>
        </w:rPr>
        <w:t>_</w:t>
      </w:r>
      <w:r w:rsidRPr="00DB0F35">
        <w:rPr>
          <w:rFonts w:ascii="Times New Roman" w:hAnsi="Times New Roman" w:cs="Times New Roman"/>
        </w:rPr>
        <w:t>_______ изображений.</w:t>
      </w:r>
    </w:p>
    <w:p w:rsidR="00E5696A" w:rsidRPr="00DB0F35" w:rsidRDefault="00136740" w:rsidP="00E569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B0F35">
        <w:rPr>
          <w:rFonts w:ascii="Times New Roman" w:hAnsi="Times New Roman" w:cs="Times New Roman"/>
          <w:sz w:val="18"/>
          <w:szCs w:val="18"/>
        </w:rPr>
        <w:tab/>
      </w:r>
      <w:r w:rsidR="000F5348" w:rsidRPr="00DB0F35">
        <w:rPr>
          <w:rFonts w:ascii="Times New Roman" w:hAnsi="Times New Roman" w:cs="Times New Roman"/>
          <w:sz w:val="18"/>
          <w:szCs w:val="18"/>
        </w:rPr>
        <w:tab/>
      </w:r>
      <w:r w:rsidR="000F5348" w:rsidRPr="00DB0F35">
        <w:rPr>
          <w:rFonts w:ascii="Times New Roman" w:hAnsi="Times New Roman" w:cs="Times New Roman"/>
          <w:sz w:val="18"/>
          <w:szCs w:val="18"/>
        </w:rPr>
        <w:tab/>
      </w:r>
      <w:r w:rsidR="00E5696A" w:rsidRPr="00DB0F35">
        <w:rPr>
          <w:rFonts w:ascii="Times New Roman" w:hAnsi="Times New Roman" w:cs="Times New Roman"/>
          <w:sz w:val="18"/>
          <w:szCs w:val="18"/>
        </w:rPr>
        <w:t xml:space="preserve"> (указать количество)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14" w:name="P174"/>
      <w:bookmarkEnd w:id="14"/>
      <w:r w:rsidRPr="00502184">
        <w:rPr>
          <w:rFonts w:ascii="Times New Roman" w:hAnsi="Times New Roman" w:cs="Times New Roman"/>
        </w:rPr>
        <w:t>10. Сведения о наличии зон охраны данного объекта культурного наследия</w:t>
      </w:r>
      <w:r w:rsidR="00EC0337" w:rsidRPr="00502184">
        <w:rPr>
          <w:rFonts w:ascii="Times New Roman" w:hAnsi="Times New Roman" w:cs="Times New Roman"/>
        </w:rPr>
        <w:t xml:space="preserve"> </w:t>
      </w:r>
      <w:r w:rsidRPr="00502184">
        <w:rPr>
          <w:rFonts w:ascii="Times New Roman" w:hAnsi="Times New Roman" w:cs="Times New Roman"/>
        </w:rPr>
        <w:t>с указанием номера и даты принятия органом государственной власти акта об</w:t>
      </w:r>
      <w:r w:rsidR="00FD5C4A" w:rsidRPr="00502184">
        <w:rPr>
          <w:rFonts w:ascii="Times New Roman" w:hAnsi="Times New Roman" w:cs="Times New Roman"/>
        </w:rPr>
        <w:t xml:space="preserve"> </w:t>
      </w:r>
      <w:r w:rsidRPr="00502184">
        <w:rPr>
          <w:rFonts w:ascii="Times New Roman" w:hAnsi="Times New Roman" w:cs="Times New Roman"/>
        </w:rPr>
        <w:t>утверждении указанных зон</w:t>
      </w:r>
      <w:r w:rsidR="00FD5C4A" w:rsidRPr="00502184">
        <w:rPr>
          <w:rFonts w:ascii="Times New Roman" w:hAnsi="Times New Roman" w:cs="Times New Roman"/>
        </w:rPr>
        <w:t>,</w:t>
      </w:r>
      <w:r w:rsidRPr="00502184">
        <w:rPr>
          <w:rFonts w:ascii="Times New Roman" w:hAnsi="Times New Roman" w:cs="Times New Roman"/>
        </w:rPr>
        <w:t xml:space="preserve"> либо информация о расположении данного объекта</w:t>
      </w:r>
      <w:r w:rsidR="00EC0337" w:rsidRPr="00502184">
        <w:rPr>
          <w:rFonts w:ascii="Times New Roman" w:hAnsi="Times New Roman" w:cs="Times New Roman"/>
        </w:rPr>
        <w:t xml:space="preserve"> </w:t>
      </w:r>
      <w:r w:rsidRPr="00502184">
        <w:rPr>
          <w:rFonts w:ascii="Times New Roman" w:hAnsi="Times New Roman" w:cs="Times New Roman"/>
        </w:rPr>
        <w:t>культурного наследия</w:t>
      </w:r>
      <w:r w:rsidR="00FD5C4A" w:rsidRPr="00502184">
        <w:rPr>
          <w:rFonts w:ascii="Times New Roman" w:hAnsi="Times New Roman" w:cs="Times New Roman"/>
        </w:rPr>
        <w:t>/</w:t>
      </w:r>
      <w:r w:rsidRPr="00502184">
        <w:rPr>
          <w:rFonts w:ascii="Times New Roman" w:hAnsi="Times New Roman" w:cs="Times New Roman"/>
        </w:rPr>
        <w:t>земельного участка, в границах которого располагается</w:t>
      </w:r>
      <w:r w:rsidR="00EC0337" w:rsidRPr="00502184">
        <w:rPr>
          <w:rFonts w:ascii="Times New Roman" w:hAnsi="Times New Roman" w:cs="Times New Roman"/>
        </w:rPr>
        <w:t xml:space="preserve"> </w:t>
      </w:r>
      <w:r w:rsidRPr="00502184">
        <w:rPr>
          <w:rFonts w:ascii="Times New Roman" w:hAnsi="Times New Roman" w:cs="Times New Roman"/>
        </w:rPr>
        <w:t>объект археологического наследия, в границах зон охраны другого объекта</w:t>
      </w:r>
      <w:r w:rsidR="00EC0337" w:rsidRPr="00502184">
        <w:rPr>
          <w:rFonts w:ascii="Times New Roman" w:hAnsi="Times New Roman" w:cs="Times New Roman"/>
        </w:rPr>
        <w:t xml:space="preserve"> </w:t>
      </w:r>
      <w:r w:rsidRPr="00502184">
        <w:rPr>
          <w:rFonts w:ascii="Times New Roman" w:hAnsi="Times New Roman" w:cs="Times New Roman"/>
        </w:rPr>
        <w:t>культурного наследия:</w:t>
      </w:r>
    </w:p>
    <w:tbl>
      <w:tblPr>
        <w:tblW w:w="96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E5696A" w:rsidRPr="00DB0F35" w:rsidTr="00826E30"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A" w:rsidRPr="00DB0F35" w:rsidRDefault="00502184" w:rsidP="00B3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Губернатора Приморского края от 12.01.2000 г. № 10</w:t>
            </w:r>
          </w:p>
        </w:tc>
      </w:tr>
    </w:tbl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11. </w:t>
      </w:r>
      <w:proofErr w:type="gramStart"/>
      <w:r w:rsidRPr="00DB0F35">
        <w:rPr>
          <w:rFonts w:ascii="Times New Roman" w:hAnsi="Times New Roman" w:cs="Times New Roman"/>
        </w:rPr>
        <w:t>Сведения о требованиях к осуществлению деятельности в границах</w:t>
      </w:r>
      <w:r w:rsidR="0070305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территории объекта культурного наследия, включенного в единый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государственный реестр объектов культурного наследия (памятников истории и</w:t>
      </w:r>
      <w:r w:rsidR="0087280C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культуры) народов Российской Федерации, об особом режиме использования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земельного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участка, в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границах которого располагается объект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археологического наследия, установленных</w:t>
      </w:r>
      <w:r w:rsidR="00EC0337" w:rsidRPr="00DB0F35">
        <w:rPr>
          <w:rFonts w:ascii="Times New Roman" w:hAnsi="Times New Roman" w:cs="Times New Roman"/>
        </w:rPr>
        <w:t xml:space="preserve"> </w:t>
      </w:r>
      <w:hyperlink r:id="rId8" w:history="1">
        <w:r w:rsidRPr="00DB0F35">
          <w:rPr>
            <w:rFonts w:ascii="Times New Roman" w:hAnsi="Times New Roman" w:cs="Times New Roman"/>
          </w:rPr>
          <w:t>статьей 5.1</w:t>
        </w:r>
      </w:hyperlink>
      <w:r w:rsidRPr="00DB0F35">
        <w:rPr>
          <w:rFonts w:ascii="Times New Roman" w:hAnsi="Times New Roman" w:cs="Times New Roman"/>
        </w:rPr>
        <w:t xml:space="preserve"> Федерального закона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от 25.06.2002 </w:t>
      </w:r>
      <w:r w:rsidR="0070305A" w:rsidRPr="00DB0F35">
        <w:rPr>
          <w:rFonts w:ascii="Times New Roman" w:hAnsi="Times New Roman" w:cs="Times New Roman"/>
        </w:rPr>
        <w:t>№</w:t>
      </w:r>
      <w:r w:rsidRPr="00DB0F35">
        <w:rPr>
          <w:rFonts w:ascii="Times New Roman" w:hAnsi="Times New Roman" w:cs="Times New Roman"/>
        </w:rPr>
        <w:t xml:space="preserve"> 73-ФЗ "Об объектах культурного наследия (памятниках истории</w:t>
      </w:r>
      <w:r w:rsidR="0046088C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и культуры) народов Российской Федерации" (далее</w:t>
      </w:r>
      <w:proofErr w:type="gramEnd"/>
      <w:r w:rsidRPr="00DB0F35">
        <w:rPr>
          <w:rFonts w:ascii="Times New Roman" w:hAnsi="Times New Roman" w:cs="Times New Roman"/>
        </w:rPr>
        <w:t xml:space="preserve"> - </w:t>
      </w:r>
      <w:proofErr w:type="gramStart"/>
      <w:r w:rsidRPr="00DB0F35">
        <w:rPr>
          <w:rFonts w:ascii="Times New Roman" w:hAnsi="Times New Roman" w:cs="Times New Roman"/>
        </w:rPr>
        <w:t>Закон 73-ФЗ):</w:t>
      </w:r>
      <w:proofErr w:type="gramEnd"/>
    </w:p>
    <w:p w:rsidR="00E5696A" w:rsidRPr="00DB0F35" w:rsidRDefault="00E5696A" w:rsidP="00125D0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DB0F35">
        <w:rPr>
          <w:rFonts w:ascii="Times New Roman" w:hAnsi="Times New Roman" w:cs="Times New Roman"/>
        </w:rPr>
        <w:t>1) на территории памятника или ансамбля запрещаются</w:t>
      </w:r>
      <w:r w:rsidR="00FD5C4A" w:rsidRPr="00DB0F35">
        <w:rPr>
          <w:rFonts w:ascii="Times New Roman" w:hAnsi="Times New Roman" w:cs="Times New Roman"/>
        </w:rPr>
        <w:t>:</w:t>
      </w:r>
      <w:r w:rsidRPr="00DB0F35">
        <w:rPr>
          <w:rFonts w:ascii="Times New Roman" w:hAnsi="Times New Roman" w:cs="Times New Roman"/>
        </w:rPr>
        <w:t xml:space="preserve"> строительство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объектов капитального строительства и увеличение объемно-пространственных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характеристик существующих на территории памятника или ансамбля объектов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капитального строительства; проведение земляных, строительных,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мелиоративных и иных работ, за исключением работ по сохранению объекта</w:t>
      </w:r>
      <w:r w:rsidR="00FD5C4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 или его отдельных элементов, сохранению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историко-градостроительной или природной среды объекта культурного</w:t>
      </w:r>
      <w:r w:rsidR="00FD5C4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наследия;</w:t>
      </w:r>
      <w:proofErr w:type="gramEnd"/>
    </w:p>
    <w:p w:rsidR="00125D09" w:rsidRPr="00DB0F35" w:rsidRDefault="00E5696A" w:rsidP="00125D0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2) на территории памятника, ансамбля разрешается ведение хозяйственной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деятельности, не противоречащей требованиям обеспечения сохранности объекта</w:t>
      </w:r>
      <w:r w:rsidR="0070305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 и позволяющей обеспечить функционирование объекта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 в современных условиях;</w:t>
      </w:r>
    </w:p>
    <w:p w:rsidR="00E5696A" w:rsidRPr="00DB0F35" w:rsidRDefault="00E5696A" w:rsidP="00DC0C3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3) в случае нахождения памятника или ансамбля на территории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достопримечательного места подлежат </w:t>
      </w:r>
      <w:r w:rsidRPr="00DB0F35">
        <w:rPr>
          <w:rFonts w:ascii="Times New Roman" w:hAnsi="Times New Roman" w:cs="Times New Roman"/>
        </w:rPr>
        <w:lastRenderedPageBreak/>
        <w:t>также выполнению требования и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ограничения, установленные в соответствии со </w:t>
      </w:r>
      <w:hyperlink r:id="rId9" w:history="1">
        <w:r w:rsidRPr="00DB0F35">
          <w:rPr>
            <w:rFonts w:ascii="Times New Roman" w:hAnsi="Times New Roman" w:cs="Times New Roman"/>
          </w:rPr>
          <w:t>статьей 5.1</w:t>
        </w:r>
      </w:hyperlink>
      <w:r w:rsidRPr="00DB0F35">
        <w:rPr>
          <w:rFonts w:ascii="Times New Roman" w:hAnsi="Times New Roman" w:cs="Times New Roman"/>
        </w:rPr>
        <w:t xml:space="preserve"> Закона 73-ФЗ, для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осуществления хозяйственной деятельности на территории достопримечательного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места;</w:t>
      </w:r>
    </w:p>
    <w:p w:rsidR="00E5696A" w:rsidRPr="00DB0F35" w:rsidRDefault="00E5696A" w:rsidP="00125D0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DB0F35">
        <w:rPr>
          <w:rFonts w:ascii="Times New Roman" w:hAnsi="Times New Roman" w:cs="Times New Roman"/>
        </w:rPr>
        <w:t>4) особый режим использования земельного участка, в границах которого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располагается объект археологического наследия, предусматривает возможность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проведения археологических полевых работ в порядке, установленном </w:t>
      </w:r>
      <w:hyperlink r:id="rId10" w:history="1">
        <w:r w:rsidRPr="00DB0F35">
          <w:rPr>
            <w:rFonts w:ascii="Times New Roman" w:hAnsi="Times New Roman" w:cs="Times New Roman"/>
          </w:rPr>
          <w:t>Законом</w:t>
        </w:r>
      </w:hyperlink>
      <w:r w:rsidR="0070305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73-ФЗ, земляных, строительных, мелиоративных, хозяйственных работ,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указанных  в </w:t>
      </w:r>
      <w:hyperlink r:id="rId11" w:history="1">
        <w:r w:rsidRPr="00DB0F35">
          <w:rPr>
            <w:rFonts w:ascii="Times New Roman" w:hAnsi="Times New Roman" w:cs="Times New Roman"/>
          </w:rPr>
          <w:t>статье 30</w:t>
        </w:r>
      </w:hyperlink>
      <w:r w:rsidRPr="00DB0F35">
        <w:rPr>
          <w:rFonts w:ascii="Times New Roman" w:hAnsi="Times New Roman" w:cs="Times New Roman"/>
        </w:rPr>
        <w:t xml:space="preserve"> Закона 73-ФЗ работ по использованию лесов и иных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работ при условии обеспечения сохранности объекта археологического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наследия, а также обеспечения доступа граждан к указанному объекту.</w:t>
      </w:r>
      <w:proofErr w:type="gramEnd"/>
    </w:p>
    <w:p w:rsidR="00125D09" w:rsidRPr="00DB0F35" w:rsidRDefault="00125D09" w:rsidP="00125D09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5696A" w:rsidRPr="00DB0F35" w:rsidRDefault="00E5696A" w:rsidP="00125D09">
      <w:pPr>
        <w:pStyle w:val="ConsPlusNonformat"/>
        <w:jc w:val="both"/>
        <w:rPr>
          <w:rFonts w:ascii="Times New Roman" w:hAnsi="Times New Roman" w:cs="Times New Roman"/>
        </w:rPr>
      </w:pPr>
      <w:bookmarkStart w:id="15" w:name="P215"/>
      <w:bookmarkEnd w:id="15"/>
      <w:r w:rsidRPr="00DB0F35">
        <w:rPr>
          <w:rFonts w:ascii="Times New Roman" w:hAnsi="Times New Roman" w:cs="Times New Roman"/>
        </w:rPr>
        <w:t xml:space="preserve">12. Иные сведения, предусмотренные </w:t>
      </w:r>
      <w:hyperlink r:id="rId12" w:history="1">
        <w:r w:rsidRPr="00DB0F35">
          <w:rPr>
            <w:rFonts w:ascii="Times New Roman" w:hAnsi="Times New Roman" w:cs="Times New Roman"/>
          </w:rPr>
          <w:t>Законом</w:t>
        </w:r>
      </w:hyperlink>
      <w:r w:rsidRPr="00DB0F35">
        <w:rPr>
          <w:rFonts w:ascii="Times New Roman" w:hAnsi="Times New Roman" w:cs="Times New Roman"/>
        </w:rPr>
        <w:t xml:space="preserve"> 73-ФЗ:</w:t>
      </w:r>
    </w:p>
    <w:tbl>
      <w:tblPr>
        <w:tblW w:w="96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E5696A" w:rsidRPr="00DB0F35" w:rsidTr="00826E30"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A" w:rsidRPr="00DB0F35" w:rsidRDefault="00E5696A" w:rsidP="007D4F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16" w:name="P219"/>
      <w:bookmarkEnd w:id="16"/>
      <w:r w:rsidRPr="00DB0F35">
        <w:rPr>
          <w:rFonts w:ascii="Times New Roman" w:hAnsi="Times New Roman" w:cs="Times New Roman"/>
        </w:rPr>
        <w:t>Раздел 2. Требования к сохранению объекта культурного наследия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(заполняется в соответствии со </w:t>
      </w:r>
      <w:hyperlink r:id="rId13" w:history="1">
        <w:r w:rsidRPr="00DB0F35">
          <w:rPr>
            <w:rFonts w:ascii="Times New Roman" w:hAnsi="Times New Roman" w:cs="Times New Roman"/>
          </w:rPr>
          <w:t>статьей 47.2</w:t>
        </w:r>
      </w:hyperlink>
      <w:r w:rsidRPr="00DB0F35">
        <w:rPr>
          <w:rFonts w:ascii="Times New Roman" w:hAnsi="Times New Roman" w:cs="Times New Roman"/>
        </w:rPr>
        <w:t xml:space="preserve"> Закона 73-ФЗ)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13. Требования к сохранению объекта культурного наследия, включенного в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единый государственный реестр объектов культурного наследия (памятников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истории и культуры) народов Российской Федерации, предусматривают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консервацию, ремонт, реставрацию объекта культурного наследия,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приспособление объекта культурного наследия для современного использования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либо сочетание указанных мер.</w:t>
      </w:r>
    </w:p>
    <w:p w:rsidR="00E5696A" w:rsidRPr="00DB0F35" w:rsidRDefault="00E5696A" w:rsidP="00C8577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Состав (перечень) и сроки (периодичность) проведения работ по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сохранению объекта культурного наследия, в отношении которого утверждено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охранное  обязательство, определяются соответствующим органом охраны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объектов культурного наследия: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E5696A" w:rsidRPr="00DB0F35" w:rsidTr="007D4F11">
        <w:tc>
          <w:tcPr>
            <w:tcW w:w="9695" w:type="dxa"/>
            <w:tcBorders>
              <w:left w:val="single" w:sz="4" w:space="0" w:color="auto"/>
              <w:right w:val="single" w:sz="4" w:space="0" w:color="auto"/>
            </w:tcBorders>
          </w:tcPr>
          <w:p w:rsidR="00E5696A" w:rsidRPr="00DB0F35" w:rsidRDefault="00DB0F35" w:rsidP="00B3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Приморского края</w:t>
            </w:r>
          </w:p>
        </w:tc>
      </w:tr>
      <w:tr w:rsidR="00E5696A" w:rsidRPr="00DB0F35" w:rsidTr="007D4F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95" w:type="dxa"/>
            <w:tcBorders>
              <w:left w:val="nil"/>
              <w:bottom w:val="nil"/>
              <w:right w:val="nil"/>
            </w:tcBorders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35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органа охраны объектов культурного наследия, утвердившего охранное обязательство)</w:t>
            </w:r>
          </w:p>
        </w:tc>
      </w:tr>
    </w:tbl>
    <w:p w:rsidR="00DB0F35" w:rsidRPr="00AD157D" w:rsidRDefault="00DB0F35" w:rsidP="00DB0F35">
      <w:pPr>
        <w:pStyle w:val="ConsPlusNonformat"/>
        <w:jc w:val="both"/>
        <w:rPr>
          <w:rFonts w:ascii="Times New Roman" w:hAnsi="Times New Roman" w:cs="Times New Roman"/>
        </w:rPr>
      </w:pPr>
      <w:bookmarkStart w:id="17" w:name="P239"/>
      <w:bookmarkEnd w:id="17"/>
      <w:r w:rsidRPr="00AD157D">
        <w:rPr>
          <w:rFonts w:ascii="Times New Roman" w:hAnsi="Times New Roman" w:cs="Times New Roman"/>
          <w:b/>
          <w:i/>
          <w:u w:val="single"/>
        </w:rPr>
        <w:t>на основании акта технического состояния</w:t>
      </w:r>
      <w:r w:rsidR="00AD157D" w:rsidRPr="00AD157D">
        <w:rPr>
          <w:rFonts w:ascii="Times New Roman" w:hAnsi="Times New Roman" w:cs="Times New Roman"/>
          <w:b/>
          <w:i/>
          <w:u w:val="single"/>
        </w:rPr>
        <w:t xml:space="preserve"> (приложение №1)</w:t>
      </w:r>
      <w:r w:rsidRPr="00AD157D">
        <w:rPr>
          <w:rFonts w:ascii="Times New Roman" w:hAnsi="Times New Roman" w:cs="Times New Roman"/>
          <w:b/>
          <w:i/>
          <w:u w:val="single"/>
        </w:rPr>
        <w:t xml:space="preserve"> и плана работ по сохранению объекта культурного наследия</w:t>
      </w:r>
      <w:r w:rsidR="00AD157D" w:rsidRPr="00AD157D">
        <w:rPr>
          <w:rFonts w:ascii="Times New Roman" w:hAnsi="Times New Roman" w:cs="Times New Roman"/>
          <w:b/>
          <w:i/>
          <w:u w:val="single"/>
        </w:rPr>
        <w:t xml:space="preserve"> (приложение №2)</w:t>
      </w:r>
      <w:r w:rsidRPr="00AD157D">
        <w:rPr>
          <w:rFonts w:ascii="Times New Roman" w:hAnsi="Times New Roman" w:cs="Times New Roman"/>
        </w:rPr>
        <w:t xml:space="preserve">, составленного в порядке, установленном </w:t>
      </w:r>
      <w:hyperlink r:id="rId14" w:history="1">
        <w:r w:rsidRPr="00AD157D">
          <w:rPr>
            <w:rStyle w:val="a8"/>
            <w:rFonts w:ascii="Times New Roman" w:hAnsi="Times New Roman" w:cs="Times New Roman"/>
            <w:color w:val="auto"/>
          </w:rPr>
          <w:t>пунктом 2 статьи 47.2</w:t>
        </w:r>
      </w:hyperlink>
      <w:r w:rsidRPr="00AD157D">
        <w:rPr>
          <w:rFonts w:ascii="Times New Roman" w:hAnsi="Times New Roman" w:cs="Times New Roman"/>
        </w:rPr>
        <w:t xml:space="preserve"> Закона 73-ФЗ.</w:t>
      </w:r>
    </w:p>
    <w:p w:rsidR="00E5696A" w:rsidRPr="00DB0F35" w:rsidRDefault="00DB0F35" w:rsidP="00DB0F35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 </w:t>
      </w:r>
      <w:r w:rsidR="00E5696A" w:rsidRPr="00DB0F35">
        <w:rPr>
          <w:rFonts w:ascii="Times New Roman" w:hAnsi="Times New Roman" w:cs="Times New Roman"/>
        </w:rPr>
        <w:t xml:space="preserve">14. </w:t>
      </w:r>
      <w:proofErr w:type="gramStart"/>
      <w:r w:rsidR="00E5696A" w:rsidRPr="00DB0F35">
        <w:rPr>
          <w:rFonts w:ascii="Times New Roman" w:hAnsi="Times New Roman" w:cs="Times New Roman"/>
        </w:rPr>
        <w:t xml:space="preserve">Лицо (лица), указанное (указанные) в </w:t>
      </w:r>
      <w:hyperlink r:id="rId15" w:history="1">
        <w:r w:rsidR="00E5696A" w:rsidRPr="00DB0F35">
          <w:rPr>
            <w:rFonts w:ascii="Times New Roman" w:hAnsi="Times New Roman" w:cs="Times New Roman"/>
          </w:rPr>
          <w:t>пункте 11 статьи 47.6</w:t>
        </w:r>
      </w:hyperlink>
      <w:r w:rsidR="00E5696A" w:rsidRPr="00DB0F35">
        <w:rPr>
          <w:rFonts w:ascii="Times New Roman" w:hAnsi="Times New Roman" w:cs="Times New Roman"/>
        </w:rPr>
        <w:t xml:space="preserve"> Закона73-ФЗ, обязано (обязаны) обеспечить финансирование и организацию проведения</w:t>
      </w:r>
      <w:r w:rsidR="00EC0337" w:rsidRPr="00DB0F35">
        <w:rPr>
          <w:rFonts w:ascii="Times New Roman" w:hAnsi="Times New Roman" w:cs="Times New Roman"/>
        </w:rPr>
        <w:t xml:space="preserve"> </w:t>
      </w:r>
      <w:r w:rsidR="00E5696A" w:rsidRPr="00DB0F35">
        <w:rPr>
          <w:rFonts w:ascii="Times New Roman" w:hAnsi="Times New Roman" w:cs="Times New Roman"/>
        </w:rPr>
        <w:t>научно-исследовательских, изыскательских, проектных работ, консервации,</w:t>
      </w:r>
      <w:r w:rsidR="00EC0337" w:rsidRPr="00DB0F35">
        <w:rPr>
          <w:rFonts w:ascii="Times New Roman" w:hAnsi="Times New Roman" w:cs="Times New Roman"/>
        </w:rPr>
        <w:t xml:space="preserve"> </w:t>
      </w:r>
      <w:r w:rsidR="00E5696A" w:rsidRPr="00DB0F35">
        <w:rPr>
          <w:rFonts w:ascii="Times New Roman" w:hAnsi="Times New Roman" w:cs="Times New Roman"/>
        </w:rPr>
        <w:t>ремонта, реставрации и иных работ, направленных на обеспечение физической</w:t>
      </w:r>
      <w:r w:rsidR="00EC0337" w:rsidRPr="00DB0F35">
        <w:rPr>
          <w:rFonts w:ascii="Times New Roman" w:hAnsi="Times New Roman" w:cs="Times New Roman"/>
        </w:rPr>
        <w:t xml:space="preserve"> </w:t>
      </w:r>
      <w:r w:rsidR="00E5696A" w:rsidRPr="00DB0F35">
        <w:rPr>
          <w:rFonts w:ascii="Times New Roman" w:hAnsi="Times New Roman" w:cs="Times New Roman"/>
        </w:rPr>
        <w:t>сохранности объекта культурного наследия и сохранение предмета охраны</w:t>
      </w:r>
      <w:r w:rsidR="00EC0337" w:rsidRPr="00DB0F35">
        <w:rPr>
          <w:rFonts w:ascii="Times New Roman" w:hAnsi="Times New Roman" w:cs="Times New Roman"/>
        </w:rPr>
        <w:t xml:space="preserve"> </w:t>
      </w:r>
      <w:r w:rsidR="00E5696A" w:rsidRPr="00DB0F35">
        <w:rPr>
          <w:rFonts w:ascii="Times New Roman" w:hAnsi="Times New Roman" w:cs="Times New Roman"/>
        </w:rPr>
        <w:t xml:space="preserve">объекта культурного наследия, в порядке, установленном </w:t>
      </w:r>
      <w:hyperlink r:id="rId16" w:history="1">
        <w:r w:rsidR="00E5696A" w:rsidRPr="00DB0F35">
          <w:rPr>
            <w:rFonts w:ascii="Times New Roman" w:hAnsi="Times New Roman" w:cs="Times New Roman"/>
          </w:rPr>
          <w:t>Законом</w:t>
        </w:r>
      </w:hyperlink>
      <w:r w:rsidR="00E5696A" w:rsidRPr="00DB0F35">
        <w:rPr>
          <w:rFonts w:ascii="Times New Roman" w:hAnsi="Times New Roman" w:cs="Times New Roman"/>
        </w:rPr>
        <w:t xml:space="preserve"> 73-ФЗ.</w:t>
      </w:r>
      <w:proofErr w:type="gramEnd"/>
    </w:p>
    <w:p w:rsidR="00E5696A" w:rsidRPr="00DB0F35" w:rsidRDefault="00E5696A" w:rsidP="00C8577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B0F35">
        <w:rPr>
          <w:rFonts w:ascii="Times New Roman" w:hAnsi="Times New Roman" w:cs="Times New Roman"/>
        </w:rPr>
        <w:t>В случае обнаружения при проведении работ по сохранению объекта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 объектов, обладающих признаками объекта культурного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наследия, в том числе объектов археологического наследия, собственник или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иной законный владелец обязан незамедлительно приостановить работы и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направить в течение трех рабочих дней со дня их обнаружения заявление в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письменной форме об указанных объектах в региональный орган охраны объектов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наследия:</w:t>
      </w:r>
      <w:proofErr w:type="gramEnd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E5696A" w:rsidRPr="00DB0F35" w:rsidTr="007D4F11">
        <w:tc>
          <w:tcPr>
            <w:tcW w:w="9695" w:type="dxa"/>
            <w:tcBorders>
              <w:left w:val="single" w:sz="4" w:space="0" w:color="auto"/>
              <w:right w:val="single" w:sz="4" w:space="0" w:color="auto"/>
            </w:tcBorders>
          </w:tcPr>
          <w:p w:rsidR="00E5696A" w:rsidRPr="00DB0F35" w:rsidRDefault="00DB0F35" w:rsidP="00B3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Приморского края</w:t>
            </w:r>
          </w:p>
        </w:tc>
      </w:tr>
      <w:tr w:rsidR="00E5696A" w:rsidRPr="00DB0F35" w:rsidTr="007D4F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95" w:type="dxa"/>
            <w:tcBorders>
              <w:left w:val="nil"/>
              <w:bottom w:val="nil"/>
              <w:right w:val="nil"/>
            </w:tcBorders>
          </w:tcPr>
          <w:p w:rsidR="00E5696A" w:rsidRPr="00DB0F35" w:rsidRDefault="00E5696A" w:rsidP="00942F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B0F35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соответствующего регионального органа охраны объектов культурного наследия.</w:t>
            </w:r>
            <w:proofErr w:type="gramEnd"/>
            <w:r w:rsidR="00EC0337" w:rsidRPr="00DB0F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B0F3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C0337" w:rsidRPr="00DB0F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0F35">
              <w:rPr>
                <w:rFonts w:ascii="Times New Roman" w:hAnsi="Times New Roman" w:cs="Times New Roman"/>
                <w:sz w:val="16"/>
                <w:szCs w:val="16"/>
              </w:rPr>
              <w:t>случае если охранное обязательство утверждено не данным органом охраны, указать его полное наименование и почтовый адрес)</w:t>
            </w:r>
            <w:proofErr w:type="gramEnd"/>
          </w:p>
        </w:tc>
      </w:tr>
    </w:tbl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Дальнейшее взаимодействие с региональным органом охраны объектов</w:t>
      </w:r>
      <w:r w:rsidR="0070305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 собственник или иной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законный владелец объекта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культурного наследия обязан осуществлять в порядке, установленном </w:t>
      </w:r>
      <w:hyperlink r:id="rId17" w:history="1">
        <w:r w:rsidRPr="00DB0F35">
          <w:rPr>
            <w:rFonts w:ascii="Times New Roman" w:hAnsi="Times New Roman" w:cs="Times New Roman"/>
          </w:rPr>
          <w:t>статьей</w:t>
        </w:r>
      </w:hyperlink>
      <w:r w:rsidR="00FD5C4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36 Закона 73-ФЗ.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15. Работы по сохранению объекта культурного наследия должны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организовываться собственником или иным законным владельцем объекта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культурного наследия в соответствии с порядком, предусмотренным </w:t>
      </w:r>
      <w:hyperlink r:id="rId18" w:history="1">
        <w:r w:rsidRPr="00DB0F35">
          <w:rPr>
            <w:rFonts w:ascii="Times New Roman" w:hAnsi="Times New Roman" w:cs="Times New Roman"/>
          </w:rPr>
          <w:t>статьей 45</w:t>
        </w:r>
      </w:hyperlink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Закона 73-ФЗ.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16. Собственник (иной законный владелец) земельного участка, в границах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которого расположен объект археологического наследия, обязан:</w:t>
      </w:r>
    </w:p>
    <w:p w:rsidR="00E5696A" w:rsidRPr="00DB0F35" w:rsidRDefault="00942FD9" w:rsidP="00942FD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- </w:t>
      </w:r>
      <w:r w:rsidR="00E5696A" w:rsidRPr="00DB0F35">
        <w:rPr>
          <w:rFonts w:ascii="Times New Roman" w:hAnsi="Times New Roman" w:cs="Times New Roman"/>
        </w:rPr>
        <w:t>обеспечивать неизменность внешнего облика;</w:t>
      </w:r>
    </w:p>
    <w:p w:rsidR="00E5696A" w:rsidRPr="00DB0F35" w:rsidRDefault="00942FD9" w:rsidP="00942FD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- </w:t>
      </w:r>
      <w:r w:rsidR="00E5696A" w:rsidRPr="00DB0F35">
        <w:rPr>
          <w:rFonts w:ascii="Times New Roman" w:hAnsi="Times New Roman" w:cs="Times New Roman"/>
        </w:rPr>
        <w:t>сохранять целостность, структуру объекта археологического наследия;</w:t>
      </w:r>
    </w:p>
    <w:p w:rsidR="00E5696A" w:rsidRPr="00DB0F35" w:rsidRDefault="00942FD9" w:rsidP="00942FD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- </w:t>
      </w:r>
      <w:r w:rsidR="00E5696A" w:rsidRPr="00DB0F35">
        <w:rPr>
          <w:rFonts w:ascii="Times New Roman" w:hAnsi="Times New Roman" w:cs="Times New Roman"/>
        </w:rPr>
        <w:t>организовывать и финансировать спасательные археологические полевые</w:t>
      </w:r>
      <w:r w:rsidR="00EC0337" w:rsidRPr="00DB0F35">
        <w:rPr>
          <w:rFonts w:ascii="Times New Roman" w:hAnsi="Times New Roman" w:cs="Times New Roman"/>
        </w:rPr>
        <w:t xml:space="preserve"> </w:t>
      </w:r>
      <w:r w:rsidR="00E5696A" w:rsidRPr="00DB0F35">
        <w:rPr>
          <w:rFonts w:ascii="Times New Roman" w:hAnsi="Times New Roman" w:cs="Times New Roman"/>
        </w:rPr>
        <w:t xml:space="preserve">работы на данном объекте </w:t>
      </w:r>
      <w:r w:rsidRPr="00DB0F35">
        <w:rPr>
          <w:rFonts w:ascii="Times New Roman" w:hAnsi="Times New Roman" w:cs="Times New Roman"/>
        </w:rPr>
        <w:t>а</w:t>
      </w:r>
      <w:r w:rsidR="00E5696A" w:rsidRPr="00DB0F35">
        <w:rPr>
          <w:rFonts w:ascii="Times New Roman" w:hAnsi="Times New Roman" w:cs="Times New Roman"/>
        </w:rPr>
        <w:t>рхеологического наследия  в случае,</w:t>
      </w:r>
      <w:r w:rsidR="00EC0337" w:rsidRPr="00DB0F35">
        <w:rPr>
          <w:rFonts w:ascii="Times New Roman" w:hAnsi="Times New Roman" w:cs="Times New Roman"/>
        </w:rPr>
        <w:t xml:space="preserve"> </w:t>
      </w:r>
      <w:r w:rsidR="00E5696A" w:rsidRPr="00DB0F35">
        <w:rPr>
          <w:rFonts w:ascii="Times New Roman" w:hAnsi="Times New Roman" w:cs="Times New Roman"/>
        </w:rPr>
        <w:t xml:space="preserve">предусмотренном  </w:t>
      </w:r>
      <w:hyperlink r:id="rId19" w:history="1">
        <w:r w:rsidR="00E5696A" w:rsidRPr="00DB0F35">
          <w:rPr>
            <w:rFonts w:ascii="Times New Roman" w:hAnsi="Times New Roman" w:cs="Times New Roman"/>
          </w:rPr>
          <w:t>статьей 40</w:t>
        </w:r>
      </w:hyperlink>
      <w:r w:rsidR="00E5696A" w:rsidRPr="00DB0F35">
        <w:rPr>
          <w:rFonts w:ascii="Times New Roman" w:hAnsi="Times New Roman" w:cs="Times New Roman"/>
        </w:rPr>
        <w:t xml:space="preserve">, и в порядке, установленном </w:t>
      </w:r>
      <w:hyperlink r:id="rId20" w:history="1">
        <w:r w:rsidR="00E5696A" w:rsidRPr="00DB0F35">
          <w:rPr>
            <w:rFonts w:ascii="Times New Roman" w:hAnsi="Times New Roman" w:cs="Times New Roman"/>
          </w:rPr>
          <w:t>статьей 45.1</w:t>
        </w:r>
      </w:hyperlink>
      <w:r w:rsidR="00E5696A" w:rsidRPr="00DB0F35">
        <w:rPr>
          <w:rFonts w:ascii="Times New Roman" w:hAnsi="Times New Roman" w:cs="Times New Roman"/>
        </w:rPr>
        <w:t xml:space="preserve"> Закона</w:t>
      </w:r>
      <w:r w:rsidR="0070305A" w:rsidRPr="00DB0F35">
        <w:rPr>
          <w:rFonts w:ascii="Times New Roman" w:hAnsi="Times New Roman" w:cs="Times New Roman"/>
        </w:rPr>
        <w:t xml:space="preserve"> </w:t>
      </w:r>
      <w:r w:rsidR="00E5696A" w:rsidRPr="00DB0F35">
        <w:rPr>
          <w:rFonts w:ascii="Times New Roman" w:hAnsi="Times New Roman" w:cs="Times New Roman"/>
        </w:rPr>
        <w:t>73-ФЗ.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18" w:name="P273"/>
      <w:bookmarkEnd w:id="18"/>
      <w:r w:rsidRPr="00DB0F35">
        <w:rPr>
          <w:rFonts w:ascii="Times New Roman" w:hAnsi="Times New Roman" w:cs="Times New Roman"/>
        </w:rPr>
        <w:t>Раздел 3. Требования к содержанию объекта культурного наследия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(заполняется в соответствии со </w:t>
      </w:r>
      <w:hyperlink r:id="rId21" w:history="1">
        <w:r w:rsidRPr="00DB0F35">
          <w:rPr>
            <w:rFonts w:ascii="Times New Roman" w:hAnsi="Times New Roman" w:cs="Times New Roman"/>
          </w:rPr>
          <w:t>статьей 47.3</w:t>
        </w:r>
      </w:hyperlink>
      <w:r w:rsidRPr="00DB0F35">
        <w:rPr>
          <w:rFonts w:ascii="Times New Roman" w:hAnsi="Times New Roman" w:cs="Times New Roman"/>
        </w:rPr>
        <w:t xml:space="preserve"> Закона 73-ФЗ)</w:t>
      </w:r>
    </w:p>
    <w:p w:rsidR="00826E30" w:rsidRPr="00DB0F35" w:rsidRDefault="00826E30" w:rsidP="00E5696A">
      <w:pPr>
        <w:pStyle w:val="ConsPlusNonformat"/>
        <w:jc w:val="both"/>
        <w:rPr>
          <w:rFonts w:ascii="Times New Roman" w:hAnsi="Times New Roman" w:cs="Times New Roman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17. </w:t>
      </w:r>
      <w:proofErr w:type="gramStart"/>
      <w:r w:rsidRPr="00DB0F35">
        <w:rPr>
          <w:rFonts w:ascii="Times New Roman" w:hAnsi="Times New Roman" w:cs="Times New Roman"/>
        </w:rPr>
        <w:t>При содержании и использовании объекта культурного наследия,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включенного в единый государственный реестр объектов культурного наследия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(памятников истории и культуры) народов Российской Федерации, в целях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поддержания в надлежащем техническом состоянии без ухудшения физического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состояния и (или) </w:t>
      </w:r>
      <w:r w:rsidRPr="00DB0F35">
        <w:rPr>
          <w:rFonts w:ascii="Times New Roman" w:hAnsi="Times New Roman" w:cs="Times New Roman"/>
        </w:rPr>
        <w:lastRenderedPageBreak/>
        <w:t>изменения предмета охраны данного объекта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</w:t>
      </w:r>
      <w:r w:rsidR="0070305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наследия лица, указанные в </w:t>
      </w:r>
      <w:hyperlink r:id="rId22" w:history="1">
        <w:r w:rsidRPr="00DB0F35">
          <w:rPr>
            <w:rFonts w:ascii="Times New Roman" w:hAnsi="Times New Roman" w:cs="Times New Roman"/>
          </w:rPr>
          <w:t>пункте 11 статьи 47.6</w:t>
        </w:r>
      </w:hyperlink>
      <w:r w:rsidRPr="00DB0F35">
        <w:rPr>
          <w:rFonts w:ascii="Times New Roman" w:hAnsi="Times New Roman" w:cs="Times New Roman"/>
        </w:rPr>
        <w:t xml:space="preserve"> Закона 73-ФЗ, обязаны:</w:t>
      </w:r>
      <w:proofErr w:type="gramEnd"/>
    </w:p>
    <w:p w:rsidR="00E5696A" w:rsidRPr="00DB0F35" w:rsidRDefault="00E5696A" w:rsidP="007D4F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1) осуществлять расходы на содержание объекта культурного наследия и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поддержание его в надлежащем техническом, санитарном и противопожарном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состоянии;</w:t>
      </w:r>
    </w:p>
    <w:p w:rsidR="00E5696A" w:rsidRPr="00DB0F35" w:rsidRDefault="00E5696A" w:rsidP="007D4F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2) не проводить работы, изменяющие предмет охраны объекта культурного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 либо ухудшающие условия, необходимые для сохранности объекта</w:t>
      </w:r>
      <w:r w:rsidR="00FD5C4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наследия;</w:t>
      </w:r>
    </w:p>
    <w:p w:rsidR="00E5696A" w:rsidRPr="00DB0F35" w:rsidRDefault="00E5696A" w:rsidP="007D4F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3) не проводить работы, изменяющие облик, объемно-планировочные и</w:t>
      </w:r>
      <w:r w:rsidR="00FD5C4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конструктивные решения и структуры, интерьер объекта культурного наследия в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случае, если предмет охраны объекта культурного наследия не определен;</w:t>
      </w:r>
    </w:p>
    <w:p w:rsidR="00E5696A" w:rsidRPr="00DB0F35" w:rsidRDefault="00E5696A" w:rsidP="007D4F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4) соблюдать установленные </w:t>
      </w:r>
      <w:hyperlink r:id="rId23" w:history="1">
        <w:r w:rsidRPr="00DB0F35">
          <w:rPr>
            <w:rFonts w:ascii="Times New Roman" w:hAnsi="Times New Roman" w:cs="Times New Roman"/>
          </w:rPr>
          <w:t>статьей 5.1</w:t>
        </w:r>
      </w:hyperlink>
      <w:r w:rsidRPr="00DB0F35">
        <w:rPr>
          <w:rFonts w:ascii="Times New Roman" w:hAnsi="Times New Roman" w:cs="Times New Roman"/>
        </w:rPr>
        <w:t xml:space="preserve"> Закона 73-ФЗ требования к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осуществлению деятельности в границах территории объекта культурного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наследия, особый режим использования земельного участка, водного объекта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или его части, в границах которых располагается объект археологического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наследия;</w:t>
      </w:r>
    </w:p>
    <w:p w:rsidR="00E5696A" w:rsidRPr="00DB0F35" w:rsidRDefault="00E5696A" w:rsidP="007D4F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5) не использовать объект культурного наследия (за исключением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оборудованных с учетом требований противопожарной безопасности объектов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наследия, предназначенных либо предназначавшихся для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осуществления и (или) обеспечения указанных ниже видов хозяйственной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деятельности, и помещений для хранения предметов религиозного назначения,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включая свечи и лампадное масло):</w:t>
      </w:r>
    </w:p>
    <w:p w:rsidR="00E5696A" w:rsidRPr="00DB0F35" w:rsidRDefault="00E5696A" w:rsidP="007D4F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под  склады и объекты производства взрывчатых и огнеопасных материалов,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предметов и веществ, загрязняющих интерьер объекта культурного наследия,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его фасад, территорию и водные объекты и (или) имеющих вредные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парогазообразные и иные выделения;</w:t>
      </w:r>
    </w:p>
    <w:p w:rsidR="00E5696A" w:rsidRPr="00DB0F35" w:rsidRDefault="00E5696A" w:rsidP="007D4F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под объекты производства,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имеющие оборудование, </w:t>
      </w:r>
      <w:r w:rsidR="00EC0337" w:rsidRPr="00DB0F35">
        <w:rPr>
          <w:rFonts w:ascii="Times New Roman" w:hAnsi="Times New Roman" w:cs="Times New Roman"/>
        </w:rPr>
        <w:t xml:space="preserve">оказывающее </w:t>
      </w:r>
      <w:r w:rsidRPr="00DB0F35">
        <w:rPr>
          <w:rFonts w:ascii="Times New Roman" w:hAnsi="Times New Roman" w:cs="Times New Roman"/>
        </w:rPr>
        <w:t>динамическое и вибрационное воздействие на конструкции объекта культурного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наследия, независимо от мощности данного оборудования;</w:t>
      </w:r>
    </w:p>
    <w:p w:rsidR="00E5696A" w:rsidRPr="00DB0F35" w:rsidRDefault="00E5696A" w:rsidP="007D4F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под объекты производства и лаборатории, связанные с неблагоприятным для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объекта культурного наследия температурно-влажностным режимом и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применением химически активных веществ;</w:t>
      </w:r>
    </w:p>
    <w:p w:rsidR="00E5696A" w:rsidRPr="00DB0F35" w:rsidRDefault="00E5696A" w:rsidP="00C8577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19" w:name="P313"/>
      <w:bookmarkEnd w:id="19"/>
      <w:r w:rsidRPr="00DB0F35">
        <w:rPr>
          <w:rFonts w:ascii="Times New Roman" w:hAnsi="Times New Roman" w:cs="Times New Roman"/>
        </w:rPr>
        <w:t>6) незамедлительно извещать: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E5696A" w:rsidRPr="00DB0F35" w:rsidTr="007D4F11">
        <w:tc>
          <w:tcPr>
            <w:tcW w:w="9695" w:type="dxa"/>
            <w:tcBorders>
              <w:left w:val="single" w:sz="4" w:space="0" w:color="auto"/>
              <w:right w:val="single" w:sz="4" w:space="0" w:color="auto"/>
            </w:tcBorders>
          </w:tcPr>
          <w:p w:rsidR="00E5696A" w:rsidRPr="00DB0F35" w:rsidRDefault="00DB0F35" w:rsidP="003451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Приморского края</w:t>
            </w:r>
          </w:p>
        </w:tc>
      </w:tr>
      <w:tr w:rsidR="00E5696A" w:rsidRPr="00DB0F35" w:rsidTr="007D4F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95" w:type="dxa"/>
            <w:tcBorders>
              <w:left w:val="nil"/>
              <w:bottom w:val="nil"/>
              <w:right w:val="nil"/>
            </w:tcBorders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35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органа охраны объектов культурного наследия, утвердившего охранное обязательство)</w:t>
            </w:r>
          </w:p>
        </w:tc>
      </w:tr>
    </w:tbl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обо всех известных ему повреждениях, авариях или об иных  обстоятельствах,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причинивших </w:t>
      </w:r>
      <w:proofErr w:type="gramStart"/>
      <w:r w:rsidRPr="00DB0F35">
        <w:rPr>
          <w:rFonts w:ascii="Times New Roman" w:hAnsi="Times New Roman" w:cs="Times New Roman"/>
        </w:rPr>
        <w:t>вред</w:t>
      </w:r>
      <w:proofErr w:type="gramEnd"/>
      <w:r w:rsidRPr="00DB0F35">
        <w:rPr>
          <w:rFonts w:ascii="Times New Roman" w:hAnsi="Times New Roman" w:cs="Times New Roman"/>
        </w:rPr>
        <w:t xml:space="preserve"> объекту культурного наследия, включая объект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археологического наследия, земельному участку в границах территории</w:t>
      </w:r>
      <w:r w:rsidR="00FD5C4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объекта культурного наследия или угрожающих причинением такого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вреда, и безотлагательно принимать меры по предотвращению дальнейшего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разрушения, в том числе проводить противоаварийные работы в порядке,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установленном для проведения работ по сохранению объекта культурного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наследия;</w:t>
      </w:r>
    </w:p>
    <w:p w:rsidR="00E5696A" w:rsidRPr="00DB0F35" w:rsidRDefault="00E5696A" w:rsidP="007D4F1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7) не допускать ухудшения состояния территории объекта культурного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наследия, включенного в единый государственный реестр объектов культурного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 (памятников истории и культуры) народов Российской Федерации,</w:t>
      </w:r>
      <w:r w:rsidR="0070305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поддерживать территорию объекта культурного наследия в благоустроенном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состоянии.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18. Собственник жилого помещения, являющегося объектом культурного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 или частью такого объекта, обязан выполнять требования к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сохранению объекта культурного наследия в части, предусматривающей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обеспечение поддержания объекта культурного наследия или части объекта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 в надлежащем техническом состоянии без ухудшения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физического состояния и изменения предмета охраны объекта </w:t>
      </w:r>
      <w:r w:rsidR="007D4F11" w:rsidRPr="00DB0F35">
        <w:rPr>
          <w:rFonts w:ascii="Times New Roman" w:hAnsi="Times New Roman" w:cs="Times New Roman"/>
        </w:rPr>
        <w:t>к</w:t>
      </w:r>
      <w:r w:rsidRPr="00DB0F35">
        <w:rPr>
          <w:rFonts w:ascii="Times New Roman" w:hAnsi="Times New Roman" w:cs="Times New Roman"/>
        </w:rPr>
        <w:t>ультурного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наследия.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19. </w:t>
      </w:r>
      <w:proofErr w:type="gramStart"/>
      <w:r w:rsidRPr="00DB0F35">
        <w:rPr>
          <w:rFonts w:ascii="Times New Roman" w:hAnsi="Times New Roman" w:cs="Times New Roman"/>
        </w:rPr>
        <w:t>В случае обнаружения при проведении работ на земельном участке в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границах территории объекта культурного наследия объектов, либо на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земельном участке, в границах которого располагается объект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археологического наследия, объектов, обладающих признаками объекта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культурного наследия, лица, указанные в </w:t>
      </w:r>
      <w:hyperlink r:id="rId24" w:history="1">
        <w:r w:rsidRPr="00DB0F35">
          <w:rPr>
            <w:rFonts w:ascii="Times New Roman" w:hAnsi="Times New Roman" w:cs="Times New Roman"/>
          </w:rPr>
          <w:t>пункте 11 статьи 47.6</w:t>
        </w:r>
      </w:hyperlink>
      <w:r w:rsidRPr="00DB0F35">
        <w:rPr>
          <w:rFonts w:ascii="Times New Roman" w:hAnsi="Times New Roman" w:cs="Times New Roman"/>
        </w:rPr>
        <w:t xml:space="preserve"> Закона 73-ФЗ,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осуществляют действия, предусмотренные </w:t>
      </w:r>
      <w:hyperlink r:id="rId25" w:history="1">
        <w:r w:rsidRPr="00DB0F35">
          <w:rPr>
            <w:rFonts w:ascii="Times New Roman" w:hAnsi="Times New Roman" w:cs="Times New Roman"/>
          </w:rPr>
          <w:t>подпунктом 2 пункта 3 статьи 47.2</w:t>
        </w:r>
      </w:hyperlink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Закона 73-ФЗ.</w:t>
      </w:r>
      <w:proofErr w:type="gramEnd"/>
    </w:p>
    <w:p w:rsidR="00E5696A" w:rsidRPr="00DB0F35" w:rsidRDefault="00E5696A" w:rsidP="00C8577A">
      <w:pPr>
        <w:pStyle w:val="ConsPlusNonformat"/>
        <w:jc w:val="both"/>
        <w:rPr>
          <w:rFonts w:ascii="Times New Roman" w:hAnsi="Times New Roman" w:cs="Times New Roman"/>
        </w:rPr>
      </w:pPr>
      <w:bookmarkStart w:id="20" w:name="P345"/>
      <w:bookmarkEnd w:id="20"/>
      <w:r w:rsidRPr="00DB0F35">
        <w:rPr>
          <w:rFonts w:ascii="Times New Roman" w:hAnsi="Times New Roman" w:cs="Times New Roman"/>
        </w:rPr>
        <w:t xml:space="preserve">20. </w:t>
      </w:r>
      <w:proofErr w:type="gramStart"/>
      <w:r w:rsidRPr="00DB0F35">
        <w:rPr>
          <w:rFonts w:ascii="Times New Roman" w:hAnsi="Times New Roman" w:cs="Times New Roman"/>
        </w:rPr>
        <w:t>В случае если содержание или использование объекта культурного</w:t>
      </w:r>
      <w:r w:rsidR="00EC0337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наследия, включенного в единый государственный реестр объектов культурного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 (памятников истории и культуры) народов Российской Федерации, а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также земельного участка, в границах которого располагается объект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археологического наследия, может привести к ухудшению состояния данного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объекта культурного наследия и (или) предмета охраны данного объекта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наследия, в предписании, направляемом</w:t>
      </w:r>
      <w:proofErr w:type="gramEnd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E5696A" w:rsidRPr="00DB0F35" w:rsidTr="007D4F11">
        <w:tc>
          <w:tcPr>
            <w:tcW w:w="9695" w:type="dxa"/>
            <w:tcBorders>
              <w:left w:val="single" w:sz="4" w:space="0" w:color="auto"/>
              <w:right w:val="single" w:sz="4" w:space="0" w:color="auto"/>
            </w:tcBorders>
          </w:tcPr>
          <w:p w:rsidR="00E5696A" w:rsidRPr="00DB0F35" w:rsidRDefault="00DB0F35" w:rsidP="003451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Приморского края</w:t>
            </w:r>
          </w:p>
        </w:tc>
      </w:tr>
      <w:tr w:rsidR="00E5696A" w:rsidRPr="00DB0F35" w:rsidTr="007D4F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95" w:type="dxa"/>
            <w:tcBorders>
              <w:left w:val="nil"/>
              <w:bottom w:val="nil"/>
              <w:right w:val="nil"/>
            </w:tcBorders>
          </w:tcPr>
          <w:p w:rsidR="00E5696A" w:rsidRPr="00DB0F35" w:rsidRDefault="00E5696A" w:rsidP="007D4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35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органа охраны объектов культурного наследия, утвердившего охранное обязательство)</w:t>
            </w:r>
          </w:p>
        </w:tc>
      </w:tr>
    </w:tbl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собственнику или иному законному владельцу объекта культурного наследия,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устанавливаются следующие требования:</w:t>
      </w:r>
    </w:p>
    <w:p w:rsidR="00E5696A" w:rsidRPr="00DB0F35" w:rsidRDefault="00E5696A" w:rsidP="000238E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1) к видам хозяйственной деятельности с использованием объекта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наследия, включенного в реестр, земельного участка, в границах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которого располагается объект археологического наследия, либо к видам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хозяйственной деятельности, оказывающим воздействие на указанные объекты, в</w:t>
      </w:r>
      <w:r w:rsidR="00FD5C4A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том числе ограничение хозяйственной деятельности;</w:t>
      </w:r>
    </w:p>
    <w:p w:rsidR="00E5696A" w:rsidRPr="00DB0F35" w:rsidRDefault="00E5696A" w:rsidP="00C8577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2) к использованию объекта культурного наследия, включенного в реестр,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земельного участка, в </w:t>
      </w:r>
      <w:r w:rsidRPr="00DB0F35">
        <w:rPr>
          <w:rFonts w:ascii="Times New Roman" w:hAnsi="Times New Roman" w:cs="Times New Roman"/>
        </w:rPr>
        <w:lastRenderedPageBreak/>
        <w:t>границах которого располагается объект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археологического наследия, при осуществлении хозяйственной деятельности,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предусматривающие в том числе</w:t>
      </w:r>
      <w:r w:rsidR="00FD5C4A" w:rsidRPr="00DB0F35">
        <w:rPr>
          <w:rFonts w:ascii="Times New Roman" w:hAnsi="Times New Roman" w:cs="Times New Roman"/>
        </w:rPr>
        <w:t>,</w:t>
      </w:r>
      <w:r w:rsidRPr="00DB0F35">
        <w:rPr>
          <w:rFonts w:ascii="Times New Roman" w:hAnsi="Times New Roman" w:cs="Times New Roman"/>
        </w:rPr>
        <w:t xml:space="preserve"> ограничение технических и иных параметров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воздействия на объект культурного наследия;</w:t>
      </w:r>
    </w:p>
    <w:p w:rsidR="00E5696A" w:rsidRPr="00DB0F35" w:rsidRDefault="00E5696A" w:rsidP="00C8577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3) к благоустройству в границах территории объекта культурного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наследия, включенного в реестр, земельного участка, в границах которого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располагается объект археологического наследия.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Раздел 4. Требования к обеспечению доступа граждан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Российской Федерации, иностранных граждан и лиц без гражданства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 объекту культурного наследия, включенному в реестр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B0F35">
        <w:rPr>
          <w:rFonts w:ascii="Times New Roman" w:hAnsi="Times New Roman" w:cs="Times New Roman"/>
        </w:rPr>
        <w:t xml:space="preserve">         </w:t>
      </w:r>
      <w:r w:rsidRPr="00DB0F35">
        <w:rPr>
          <w:rFonts w:ascii="Times New Roman" w:hAnsi="Times New Roman" w:cs="Times New Roman"/>
          <w:sz w:val="16"/>
          <w:szCs w:val="16"/>
        </w:rPr>
        <w:t xml:space="preserve">(заполняется в соответствии со </w:t>
      </w:r>
      <w:hyperlink r:id="rId26" w:history="1">
        <w:r w:rsidRPr="00DB0F35">
          <w:rPr>
            <w:rFonts w:ascii="Times New Roman" w:hAnsi="Times New Roman" w:cs="Times New Roman"/>
            <w:sz w:val="16"/>
            <w:szCs w:val="16"/>
          </w:rPr>
          <w:t>статьей 47.4</w:t>
        </w:r>
      </w:hyperlink>
      <w:r w:rsidRPr="00DB0F35">
        <w:rPr>
          <w:rFonts w:ascii="Times New Roman" w:hAnsi="Times New Roman" w:cs="Times New Roman"/>
          <w:sz w:val="16"/>
          <w:szCs w:val="16"/>
        </w:rPr>
        <w:t xml:space="preserve"> Закона 73-ФЗ)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21. </w:t>
      </w:r>
      <w:proofErr w:type="gramStart"/>
      <w:r w:rsidRPr="00DB0F35">
        <w:rPr>
          <w:rFonts w:ascii="Times New Roman" w:hAnsi="Times New Roman" w:cs="Times New Roman"/>
        </w:rPr>
        <w:t>Условия доступа к объекту культурного наследия, включенному в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реестр (периодичность, длительность и иные характеристики доступа),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устанавливаются соответствующим органом охраны объектов культурного</w:t>
      </w:r>
      <w:r w:rsidR="003B134E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наследия, определенным </w:t>
      </w:r>
      <w:hyperlink r:id="rId27" w:history="1">
        <w:r w:rsidRPr="00DB0F35">
          <w:rPr>
            <w:rFonts w:ascii="Times New Roman" w:hAnsi="Times New Roman" w:cs="Times New Roman"/>
          </w:rPr>
          <w:t>пунктом 7 статьи 47.6</w:t>
        </w:r>
      </w:hyperlink>
      <w:r w:rsidRPr="00DB0F35">
        <w:rPr>
          <w:rFonts w:ascii="Times New Roman" w:hAnsi="Times New Roman" w:cs="Times New Roman"/>
        </w:rPr>
        <w:t xml:space="preserve"> Закона 73-ФЗ, с учетом мнения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собственника или иного законного владельца такого объекта, а также с учетом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вида объекта культурного наследия, включенного в реестр, категории его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историко-культурного значения, предмета охраны, физического состояния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объекта культурного</w:t>
      </w:r>
      <w:proofErr w:type="gramEnd"/>
      <w:r w:rsidRPr="00DB0F35">
        <w:rPr>
          <w:rFonts w:ascii="Times New Roman" w:hAnsi="Times New Roman" w:cs="Times New Roman"/>
        </w:rPr>
        <w:t xml:space="preserve"> наследия, требований к его сохранению, характера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современного использования данного объекта культурного наследия,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включенного в реестр.</w:t>
      </w:r>
    </w:p>
    <w:p w:rsidR="00E5696A" w:rsidRPr="00DB0F35" w:rsidRDefault="00E5696A" w:rsidP="00C8577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Условия доступа к объектам культурного наследия, включенным в реестр,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используемым в качестве жилых помещений, а также к объектам культурного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 религиозного назначения, включенным в реестр, устанавливаются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соответствующим органом охраны объектов культурного наследия по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согласованию с собственниками или иными законными владельцами этих объектов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наследия.</w:t>
      </w:r>
    </w:p>
    <w:p w:rsidR="00E5696A" w:rsidRPr="00DB0F35" w:rsidRDefault="00E5696A" w:rsidP="00C8577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При определении условий доступа к памятникам или ансамблям религиозного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назначения учитываются требования к внешнему виду и поведению лиц,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находящихся в границах территорий указанных объектов культурного наследия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религиозного назначения, соответствующие внутренним установлениям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религиозной организации, если такие установления не противоречат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законодательству Российской Федерации.</w:t>
      </w:r>
    </w:p>
    <w:p w:rsidR="00E5696A" w:rsidRPr="00DB0F35" w:rsidRDefault="000238ED" w:rsidP="00C8577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В случае</w:t>
      </w:r>
      <w:proofErr w:type="gramStart"/>
      <w:r w:rsidRPr="00DB0F35">
        <w:rPr>
          <w:rFonts w:ascii="Times New Roman" w:hAnsi="Times New Roman" w:cs="Times New Roman"/>
        </w:rPr>
        <w:t>,</w:t>
      </w:r>
      <w:proofErr w:type="gramEnd"/>
      <w:r w:rsidR="00E5696A" w:rsidRPr="00DB0F35">
        <w:rPr>
          <w:rFonts w:ascii="Times New Roman" w:hAnsi="Times New Roman" w:cs="Times New Roman"/>
        </w:rPr>
        <w:t xml:space="preserve"> если интерьер объекта культурного наследия не относится к</w:t>
      </w:r>
      <w:r w:rsidRPr="00DB0F35">
        <w:rPr>
          <w:rFonts w:ascii="Times New Roman" w:hAnsi="Times New Roman" w:cs="Times New Roman"/>
        </w:rPr>
        <w:t xml:space="preserve"> </w:t>
      </w:r>
      <w:r w:rsidR="00E5696A" w:rsidRPr="00DB0F35">
        <w:rPr>
          <w:rFonts w:ascii="Times New Roman" w:hAnsi="Times New Roman" w:cs="Times New Roman"/>
        </w:rPr>
        <w:t>предмету охраны объекта культурного  наследия, требование к обеспечению</w:t>
      </w:r>
      <w:r w:rsidRPr="00DB0F35">
        <w:rPr>
          <w:rFonts w:ascii="Times New Roman" w:hAnsi="Times New Roman" w:cs="Times New Roman"/>
        </w:rPr>
        <w:t xml:space="preserve"> </w:t>
      </w:r>
      <w:r w:rsidR="00E5696A" w:rsidRPr="00DB0F35">
        <w:rPr>
          <w:rFonts w:ascii="Times New Roman" w:hAnsi="Times New Roman" w:cs="Times New Roman"/>
        </w:rPr>
        <w:t>доступа во внутренние помещения объекта культурного наследия, включенного в</w:t>
      </w:r>
      <w:r w:rsidRPr="00DB0F35">
        <w:rPr>
          <w:rFonts w:ascii="Times New Roman" w:hAnsi="Times New Roman" w:cs="Times New Roman"/>
        </w:rPr>
        <w:t xml:space="preserve"> </w:t>
      </w:r>
      <w:r w:rsidR="00E5696A" w:rsidRPr="00DB0F35">
        <w:rPr>
          <w:rFonts w:ascii="Times New Roman" w:hAnsi="Times New Roman" w:cs="Times New Roman"/>
        </w:rPr>
        <w:t>реестр, не может быть установлено.</w:t>
      </w:r>
    </w:p>
    <w:p w:rsidR="00E5696A" w:rsidRPr="00DB0F35" w:rsidRDefault="00E5696A" w:rsidP="00C8577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DB0F35">
        <w:rPr>
          <w:rFonts w:ascii="Times New Roman" w:hAnsi="Times New Roman" w:cs="Times New Roman"/>
        </w:rPr>
        <w:t>Условия доступа к объектам культурного наследия, расположенным на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территории Российской Федерации и предоставленным в соответствии с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международными договорами Российской Федерации дипломатическим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представительствам и консульским учреждениям иностранных государств в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Российской Федерации, международным организациям, а также к объектам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наследия, находящимся в собственности иностранных государств и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международных организаций, устанавливаются в соответствии с международными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договорами Российской Федерации.</w:t>
      </w:r>
      <w:proofErr w:type="gramEnd"/>
    </w:p>
    <w:p w:rsidR="00E5696A" w:rsidRPr="00DB0F35" w:rsidRDefault="00E5696A" w:rsidP="0013674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Физические и юридические лица, проводящие археологические полевые</w:t>
      </w:r>
      <w:r w:rsidR="006D2C42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работы, имеют право доступа к объектам археологического наследия,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археологические полевые работы на которых предусмотрены разрешением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(открытым листом) на проведение археологических полевых работ. Физическим и</w:t>
      </w:r>
      <w:r w:rsidR="006D2C42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юридическим лицам, проводящим археологические полевые работы, в целях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проведения указанных работ собственниками и (или) пользователями земельных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участков, в границах которых расположены объекты археологического наследия,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должен быть обеспечен доступ к земельным участкам, участкам водных</w:t>
      </w:r>
      <w:r w:rsidR="00BB47FB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объектов, участкам лесного фонда, на территорию, определенную разрешением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(открытым листом) на проведение археологических полевых работ.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</w:p>
    <w:p w:rsidR="00E5696A" w:rsidRPr="00DB0F35" w:rsidRDefault="00E5696A" w:rsidP="00136740">
      <w:pPr>
        <w:pStyle w:val="ConsPlusNonformat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Раздел 5. Требования к размещению наружной рекламы на объектах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наследия, их территориях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(заполняется в случаях, определенных подпунктом</w:t>
      </w:r>
      <w:r w:rsidR="000238ED" w:rsidRPr="00DB0F35">
        <w:rPr>
          <w:rFonts w:ascii="Times New Roman" w:hAnsi="Times New Roman" w:cs="Times New Roman"/>
        </w:rPr>
        <w:t xml:space="preserve"> </w:t>
      </w:r>
      <w:hyperlink r:id="rId28" w:history="1">
        <w:r w:rsidRPr="00DB0F35">
          <w:rPr>
            <w:rFonts w:ascii="Times New Roman" w:hAnsi="Times New Roman" w:cs="Times New Roman"/>
          </w:rPr>
          <w:t>4 пункта 2 статьи 47.6</w:t>
        </w:r>
      </w:hyperlink>
      <w:r w:rsidRPr="00DB0F35">
        <w:rPr>
          <w:rFonts w:ascii="Times New Roman" w:hAnsi="Times New Roman" w:cs="Times New Roman"/>
        </w:rPr>
        <w:t xml:space="preserve"> Закона 73-ФЗ)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22. Требования к размещению наружной рекламы:</w:t>
      </w:r>
    </w:p>
    <w:p w:rsidR="00E5696A" w:rsidRPr="00DB0F35" w:rsidRDefault="00E5696A" w:rsidP="0013674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Не допускается распространение наружной рекламы на объектах культурного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наследия, включенных в единый государственный реестр объектов культурного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наследия (памятников истории и культуры) народов Российской Федерации, а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также на их территориях, за исключением достопримечательных мест.</w:t>
      </w:r>
    </w:p>
    <w:p w:rsidR="00E5696A" w:rsidRPr="00DB0F35" w:rsidRDefault="00E5696A" w:rsidP="0013674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DB0F35">
        <w:rPr>
          <w:rFonts w:ascii="Times New Roman" w:hAnsi="Times New Roman" w:cs="Times New Roman"/>
        </w:rPr>
        <w:t>Запрет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или ограничение распространения наружной рекламы на объектах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наследия, находящихся в границах достопримечательного места и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включенных в единый государственный реестр объектов культурного наследия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(памятников истории и культуры) народов Российской Федерации, а также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требования к ее распространению устанавливаются соответствующим органом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охраны объектов культурного наследия, определенным </w:t>
      </w:r>
      <w:hyperlink r:id="rId29" w:history="1">
        <w:r w:rsidRPr="00DB0F35">
          <w:rPr>
            <w:rFonts w:ascii="Times New Roman" w:hAnsi="Times New Roman" w:cs="Times New Roman"/>
          </w:rPr>
          <w:t>пунктом 7 статьи 47.6</w:t>
        </w:r>
      </w:hyperlink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Закона 73-ФЗ, и вносятся в правила землепользования и застройки,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разработанные в</w:t>
      </w:r>
      <w:proofErr w:type="gramEnd"/>
      <w:r w:rsidR="000238ED" w:rsidRPr="00DB0F35">
        <w:rPr>
          <w:rFonts w:ascii="Times New Roman" w:hAnsi="Times New Roman" w:cs="Times New Roman"/>
        </w:rPr>
        <w:t xml:space="preserve"> </w:t>
      </w:r>
      <w:proofErr w:type="gramStart"/>
      <w:r w:rsidRPr="00DB0F35">
        <w:rPr>
          <w:rFonts w:ascii="Times New Roman" w:hAnsi="Times New Roman" w:cs="Times New Roman"/>
        </w:rPr>
        <w:t>соответствии</w:t>
      </w:r>
      <w:proofErr w:type="gramEnd"/>
      <w:r w:rsidRPr="00DB0F35">
        <w:rPr>
          <w:rFonts w:ascii="Times New Roman" w:hAnsi="Times New Roman" w:cs="Times New Roman"/>
        </w:rPr>
        <w:t xml:space="preserve"> с Градостроительным </w:t>
      </w:r>
      <w:hyperlink r:id="rId30" w:history="1">
        <w:r w:rsidR="006D2C42" w:rsidRPr="00DB0F35">
          <w:rPr>
            <w:rFonts w:ascii="Times New Roman" w:hAnsi="Times New Roman" w:cs="Times New Roman"/>
          </w:rPr>
          <w:t>К</w:t>
        </w:r>
        <w:r w:rsidRPr="00DB0F35">
          <w:rPr>
            <w:rFonts w:ascii="Times New Roman" w:hAnsi="Times New Roman" w:cs="Times New Roman"/>
          </w:rPr>
          <w:t>одексом</w:t>
        </w:r>
      </w:hyperlink>
      <w:r w:rsidRPr="00DB0F35">
        <w:rPr>
          <w:rFonts w:ascii="Times New Roman" w:hAnsi="Times New Roman" w:cs="Times New Roman"/>
        </w:rPr>
        <w:t xml:space="preserve"> Российской</w:t>
      </w:r>
      <w:r w:rsidR="006D05BE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Федерации.</w:t>
      </w:r>
    </w:p>
    <w:p w:rsidR="00E5696A" w:rsidRPr="00DB0F35" w:rsidRDefault="00E5696A" w:rsidP="000238E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DB0F35">
        <w:rPr>
          <w:rFonts w:ascii="Times New Roman" w:hAnsi="Times New Roman" w:cs="Times New Roman"/>
        </w:rPr>
        <w:t>Указанные требования не применяются в отношении распространения на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объектах культурного наследия, их территориях наружной рекламы, содержащей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исключительно информацию о проведении на объектах культурного наследия, их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территориях театрально-зрелищных, культурно-просветительных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и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зрелищно-развлекательных мероприятий или исключительно информацию об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указанных мероприятиях с одновременным упоминанием об определенном лице как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 спонсоре конкретного мероприятия при условии, если такому упоминанию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отведено не более чем десять процентов рекламной</w:t>
      </w:r>
      <w:proofErr w:type="gramEnd"/>
      <w:r w:rsidRPr="00DB0F35">
        <w:rPr>
          <w:rFonts w:ascii="Times New Roman" w:hAnsi="Times New Roman" w:cs="Times New Roman"/>
        </w:rPr>
        <w:t xml:space="preserve"> площади (пространства). В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таком случае актом соответствующего органа охраны объектов культурного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наследия устанавливаются требования к </w:t>
      </w:r>
      <w:r w:rsidRPr="00DB0F35">
        <w:rPr>
          <w:rFonts w:ascii="Times New Roman" w:hAnsi="Times New Roman" w:cs="Times New Roman"/>
        </w:rPr>
        <w:lastRenderedPageBreak/>
        <w:t>размещению наружной рекламы на данном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объекте  культурного  наследия (либо его территории), включая место (места)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ее возможного размещения, требования к внешнему виду, цветовым решениям,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способам крепления.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bookmarkStart w:id="21" w:name="P457"/>
      <w:bookmarkEnd w:id="21"/>
      <w:r w:rsidRPr="00DB0F35">
        <w:rPr>
          <w:rFonts w:ascii="Times New Roman" w:hAnsi="Times New Roman" w:cs="Times New Roman"/>
        </w:rPr>
        <w:t>Раздел 6. Иные обязанности лица (лиц), указанного (указанных)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в пункте 11 статьи 47.6 Федерального закона от 25.06.2002 </w:t>
      </w:r>
      <w:r w:rsidR="000238ED" w:rsidRPr="00DB0F35">
        <w:rPr>
          <w:rFonts w:ascii="Times New Roman" w:hAnsi="Times New Roman" w:cs="Times New Roman"/>
        </w:rPr>
        <w:t>№</w:t>
      </w:r>
      <w:r w:rsidRPr="00DB0F35">
        <w:rPr>
          <w:rFonts w:ascii="Times New Roman" w:hAnsi="Times New Roman" w:cs="Times New Roman"/>
        </w:rPr>
        <w:t xml:space="preserve"> 73-ФЗ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"Об объектах культурного наследия (памятниках истории и культуры)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народов Российской Федерации"</w:t>
      </w: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</w:p>
    <w:p w:rsidR="00E5696A" w:rsidRPr="00DB0F35" w:rsidRDefault="00E5696A" w:rsidP="00E5696A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23</w:t>
      </w:r>
      <w:r w:rsidR="00136740" w:rsidRPr="00DB0F35">
        <w:rPr>
          <w:rFonts w:ascii="Times New Roman" w:hAnsi="Times New Roman" w:cs="Times New Roman"/>
        </w:rPr>
        <w:t>.</w:t>
      </w:r>
      <w:r w:rsidR="000238ED" w:rsidRPr="00DB0F35">
        <w:rPr>
          <w:rFonts w:ascii="Times New Roman" w:hAnsi="Times New Roman" w:cs="Times New Roman"/>
        </w:rPr>
        <w:t xml:space="preserve"> </w:t>
      </w:r>
      <w:proofErr w:type="gramStart"/>
      <w:r w:rsidRPr="00DB0F35">
        <w:rPr>
          <w:rFonts w:ascii="Times New Roman" w:hAnsi="Times New Roman" w:cs="Times New Roman"/>
        </w:rPr>
        <w:t xml:space="preserve">Для лица (лиц), указанного (указанных) в </w:t>
      </w:r>
      <w:hyperlink r:id="rId31" w:history="1">
        <w:r w:rsidRPr="00DB0F35">
          <w:rPr>
            <w:rFonts w:ascii="Times New Roman" w:hAnsi="Times New Roman" w:cs="Times New Roman"/>
          </w:rPr>
          <w:t>пункте 11 статьи 47.6</w:t>
        </w:r>
      </w:hyperlink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Закона 73-ФЗ, устанавливаются обязанности:</w:t>
      </w:r>
      <w:proofErr w:type="gramEnd"/>
    </w:p>
    <w:p w:rsidR="00E5696A" w:rsidRPr="00DB0F35" w:rsidRDefault="00E5696A" w:rsidP="0013674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1) по финансированию мероприятий, обеспечивающих выполнение требований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в отношении объекта культурного наследия, включенного в реестр,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установленных</w:t>
      </w:r>
      <w:r w:rsidR="000238ED" w:rsidRPr="00DB0F35">
        <w:rPr>
          <w:rFonts w:ascii="Times New Roman" w:hAnsi="Times New Roman" w:cs="Times New Roman"/>
        </w:rPr>
        <w:t xml:space="preserve"> </w:t>
      </w:r>
      <w:hyperlink r:id="rId32" w:history="1">
        <w:r w:rsidRPr="00DB0F35">
          <w:rPr>
            <w:rFonts w:ascii="Times New Roman" w:hAnsi="Times New Roman" w:cs="Times New Roman"/>
          </w:rPr>
          <w:t>статьями 47.2</w:t>
        </w:r>
      </w:hyperlink>
      <w:r w:rsidRPr="00DB0F35">
        <w:rPr>
          <w:rFonts w:ascii="Times New Roman" w:hAnsi="Times New Roman" w:cs="Times New Roman"/>
        </w:rPr>
        <w:t xml:space="preserve"> - </w:t>
      </w:r>
      <w:hyperlink r:id="rId33" w:history="1">
        <w:r w:rsidRPr="00DB0F35">
          <w:rPr>
            <w:rFonts w:ascii="Times New Roman" w:hAnsi="Times New Roman" w:cs="Times New Roman"/>
          </w:rPr>
          <w:t>47.4</w:t>
        </w:r>
      </w:hyperlink>
      <w:r w:rsidRPr="00DB0F35">
        <w:rPr>
          <w:rFonts w:ascii="Times New Roman" w:hAnsi="Times New Roman" w:cs="Times New Roman"/>
        </w:rPr>
        <w:t xml:space="preserve"> Закона 73-ФЗ;</w:t>
      </w:r>
    </w:p>
    <w:p w:rsidR="00E5696A" w:rsidRPr="00DB0F35" w:rsidRDefault="00E5696A" w:rsidP="0013674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>2) по соблюдению требований к осуществлению деятельности в границах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территории объекта культурного наследия, включенного в реестр, либо особого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режима использования земельного участка, в границах которого располагается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объект археологического наследия, установленных</w:t>
      </w:r>
      <w:r w:rsidR="000238ED" w:rsidRPr="00DB0F35">
        <w:rPr>
          <w:rFonts w:ascii="Times New Roman" w:hAnsi="Times New Roman" w:cs="Times New Roman"/>
        </w:rPr>
        <w:t xml:space="preserve"> </w:t>
      </w:r>
      <w:hyperlink r:id="rId34" w:history="1">
        <w:r w:rsidRPr="00DB0F35">
          <w:rPr>
            <w:rFonts w:ascii="Times New Roman" w:hAnsi="Times New Roman" w:cs="Times New Roman"/>
          </w:rPr>
          <w:t>статьей 5.1</w:t>
        </w:r>
      </w:hyperlink>
      <w:r w:rsidRPr="00DB0F35">
        <w:rPr>
          <w:rFonts w:ascii="Times New Roman" w:hAnsi="Times New Roman" w:cs="Times New Roman"/>
        </w:rPr>
        <w:t xml:space="preserve"> Закона 73-ФЗ.</w:t>
      </w:r>
    </w:p>
    <w:p w:rsidR="00E5696A" w:rsidRPr="00DB0F35" w:rsidRDefault="00E5696A" w:rsidP="00136740">
      <w:pPr>
        <w:pStyle w:val="ConsPlusNonformat"/>
        <w:jc w:val="both"/>
        <w:rPr>
          <w:rFonts w:ascii="Times New Roman" w:hAnsi="Times New Roman" w:cs="Times New Roman"/>
        </w:rPr>
      </w:pPr>
      <w:r w:rsidRPr="00DB0F35">
        <w:rPr>
          <w:rFonts w:ascii="Times New Roman" w:hAnsi="Times New Roman" w:cs="Times New Roman"/>
        </w:rPr>
        <w:t xml:space="preserve">24. </w:t>
      </w:r>
      <w:proofErr w:type="gramStart"/>
      <w:r w:rsidRPr="00DB0F35">
        <w:rPr>
          <w:rFonts w:ascii="Times New Roman" w:hAnsi="Times New Roman" w:cs="Times New Roman"/>
        </w:rPr>
        <w:t>Собственник, иной законный владелец, пользователи объекта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культурного наследия, земельного участка, в границах которого располагается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 xml:space="preserve">объект археологического наследия (в случае, указанном в </w:t>
      </w:r>
      <w:hyperlink r:id="rId35" w:history="1">
        <w:r w:rsidRPr="00DB0F35">
          <w:rPr>
            <w:rFonts w:ascii="Times New Roman" w:hAnsi="Times New Roman" w:cs="Times New Roman"/>
          </w:rPr>
          <w:t>пункте 11</w:t>
        </w:r>
      </w:hyperlink>
      <w:r w:rsidRPr="00DB0F35">
        <w:rPr>
          <w:rFonts w:ascii="Times New Roman" w:hAnsi="Times New Roman" w:cs="Times New Roman"/>
        </w:rPr>
        <w:t xml:space="preserve"> статьи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47.6 Закона 73-ФЗ), а также все лица, привлеченные ими к проведению работ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по сохранению (содержанию) объекта культурного наследия, обязаны соблюдать</w:t>
      </w:r>
      <w:r w:rsidR="000238ED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требования, запреты и ограничения, установленные законодательством об</w:t>
      </w:r>
      <w:r w:rsidR="00803F25" w:rsidRPr="00DB0F35">
        <w:rPr>
          <w:rFonts w:ascii="Times New Roman" w:hAnsi="Times New Roman" w:cs="Times New Roman"/>
        </w:rPr>
        <w:t xml:space="preserve"> </w:t>
      </w:r>
      <w:r w:rsidRPr="00DB0F35">
        <w:rPr>
          <w:rFonts w:ascii="Times New Roman" w:hAnsi="Times New Roman" w:cs="Times New Roman"/>
        </w:rPr>
        <w:t>охране объектов культурного наследия.</w:t>
      </w:r>
      <w:proofErr w:type="gramEnd"/>
    </w:p>
    <w:p w:rsidR="00E5696A" w:rsidRPr="00DB0F35" w:rsidRDefault="00E5696A" w:rsidP="00136740">
      <w:pPr>
        <w:pStyle w:val="ConsPlusNonformat"/>
        <w:jc w:val="both"/>
        <w:rPr>
          <w:rFonts w:ascii="Times New Roman" w:hAnsi="Times New Roman" w:cs="Times New Roman"/>
        </w:rPr>
      </w:pPr>
      <w:bookmarkStart w:id="22" w:name="P478"/>
      <w:bookmarkEnd w:id="22"/>
      <w:r w:rsidRPr="00DB0F35">
        <w:rPr>
          <w:rFonts w:ascii="Times New Roman" w:hAnsi="Times New Roman" w:cs="Times New Roman"/>
        </w:rPr>
        <w:t>25. Дополнительные требования в отношении объекта культурного наследия:</w:t>
      </w:r>
    </w:p>
    <w:p w:rsidR="00E5696A" w:rsidRPr="00DB0F35" w:rsidRDefault="00E5696A" w:rsidP="00E569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5"/>
      </w:tblGrid>
      <w:tr w:rsidR="00E5696A" w:rsidRPr="00DB0F35" w:rsidTr="007D4F11"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5C" w:rsidRPr="00DB0F35" w:rsidRDefault="006F265C" w:rsidP="006F2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B0F35">
              <w:rPr>
                <w:rFonts w:ascii="Times New Roman" w:hAnsi="Times New Roman" w:cs="Times New Roman"/>
                <w:sz w:val="20"/>
              </w:rPr>
              <w:t>а) Лицо, указанное в пункте 11 статьи 47.6 Федерального закона от 25.06.2002 N 73-ФЗ "Об объектах культурного наследия (памятниках истории и культуры) народов Российской Федерации" (далее - Закон), ежегодно представляет в орган охраны объектов культурного наследия, утвердивший, в порядке, установленном пунктом 7 статьи 47.6 Закона, охранное обязательство собственника или иного законного владельца объекта культурного наследия (далее - Орган охраны), уведомление о выполнении</w:t>
            </w:r>
            <w:proofErr w:type="gramEnd"/>
            <w:r w:rsidRPr="00DB0F35">
              <w:rPr>
                <w:rFonts w:ascii="Times New Roman" w:hAnsi="Times New Roman" w:cs="Times New Roman"/>
                <w:sz w:val="20"/>
              </w:rPr>
              <w:t xml:space="preserve"> требований охранного обязательства (далее - Уведомление) в отношении принадлежащего ему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Федерации/земельного участка, в границах которого располагается объект археологического наследия, либо их части.</w:t>
            </w:r>
          </w:p>
          <w:p w:rsidR="006F265C" w:rsidRPr="00DB0F35" w:rsidRDefault="006F265C" w:rsidP="006F2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б) Уведомление составляется лицом, указанным в пункте 11 статьи 47.6 Закона (далее - Ответственное лицо), в произвольной форме. В случае</w:t>
            </w:r>
            <w:proofErr w:type="gramStart"/>
            <w:r w:rsidRPr="00DB0F35"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 w:rsidRPr="00DB0F35">
              <w:rPr>
                <w:rFonts w:ascii="Times New Roman" w:hAnsi="Times New Roman" w:cs="Times New Roman"/>
                <w:sz w:val="20"/>
              </w:rPr>
              <w:t xml:space="preserve"> если Ответственным лицом выступает юридическое лицо, в том числе орган государственной власти или местного самоуправления, Уведомление выполняется на бланке Ответственного лица.</w:t>
            </w:r>
          </w:p>
          <w:p w:rsidR="006F265C" w:rsidRPr="00DB0F35" w:rsidRDefault="006F265C" w:rsidP="006F2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в) Уведомление должно содержать сведения об исполнении Ответственным лицом требований, установленных Охранным обязательством и иными актами Органа охраны.</w:t>
            </w:r>
          </w:p>
          <w:p w:rsidR="006F265C" w:rsidRPr="00DB0F35" w:rsidRDefault="006F265C" w:rsidP="006F2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Также к Уведомлению должны прилагаться фотографические изображения объекта культурного наследия/земельного участка, в границах которого располагается объект археологического наследия, позволяющие зафиксировать индивидуальные особенности объекта культурного наследия на момент представления Уведомления.</w:t>
            </w:r>
          </w:p>
          <w:p w:rsidR="006F265C" w:rsidRPr="00DB0F35" w:rsidRDefault="006F265C" w:rsidP="006F2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г) В случае приостановления и возобновления доступа к объекту культурного наследия в порядке статьи 47.5 Закона эта информация указывается Ответственным лицом в Уведомлении.</w:t>
            </w:r>
          </w:p>
          <w:p w:rsidR="006F265C" w:rsidRPr="00DB0F35" w:rsidRDefault="006F265C" w:rsidP="006F2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д) Уведомление подписывается соответствующим физическим лицом либо руководителем соответствующего юридического лица, с указанием даты составления Уведомления.</w:t>
            </w:r>
          </w:p>
          <w:p w:rsidR="006F265C" w:rsidRPr="00DB0F35" w:rsidRDefault="006F265C" w:rsidP="006F2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>е) Уведомление направляется Ответственным лицом в Орган охраны заказным почтовым отправлением с уведомлением о вручении либо в форме электронного документа, подписанного электронной подписью.</w:t>
            </w:r>
          </w:p>
          <w:p w:rsidR="00E5696A" w:rsidRPr="00DB0F35" w:rsidRDefault="006F265C" w:rsidP="006F2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F35">
              <w:rPr>
                <w:rFonts w:ascii="Times New Roman" w:hAnsi="Times New Roman" w:cs="Times New Roman"/>
                <w:sz w:val="20"/>
              </w:rPr>
              <w:t xml:space="preserve">ж) Уведомление направляется в Орган охраны в срок не позднее 1 июля года, следующего за </w:t>
            </w:r>
            <w:proofErr w:type="gramStart"/>
            <w:r w:rsidRPr="00DB0F35">
              <w:rPr>
                <w:rFonts w:ascii="Times New Roman" w:hAnsi="Times New Roman" w:cs="Times New Roman"/>
                <w:sz w:val="20"/>
              </w:rPr>
              <w:t>отчетным</w:t>
            </w:r>
            <w:proofErr w:type="gramEnd"/>
            <w:r w:rsidR="00DB0F3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1E3A00" w:rsidRPr="00DB0F35" w:rsidRDefault="001E3A00" w:rsidP="00E5696A">
      <w:pPr>
        <w:rPr>
          <w:rFonts w:ascii="Times New Roman" w:hAnsi="Times New Roman" w:cs="Times New Roman"/>
          <w:sz w:val="20"/>
          <w:szCs w:val="20"/>
        </w:rPr>
      </w:pPr>
    </w:p>
    <w:sectPr w:rsidR="001E3A00" w:rsidRPr="00DB0F35" w:rsidSect="00DB0F35">
      <w:headerReference w:type="default" r:id="rId36"/>
      <w:pgSz w:w="11906" w:h="16838"/>
      <w:pgMar w:top="340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7D" w:rsidRDefault="00AD157D" w:rsidP="00DB0F35">
      <w:pPr>
        <w:spacing w:after="0" w:line="240" w:lineRule="auto"/>
      </w:pPr>
      <w:r>
        <w:separator/>
      </w:r>
    </w:p>
  </w:endnote>
  <w:endnote w:type="continuationSeparator" w:id="0">
    <w:p w:rsidR="00AD157D" w:rsidRDefault="00AD157D" w:rsidP="00DB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7D" w:rsidRDefault="00AD157D" w:rsidP="00DB0F35">
      <w:pPr>
        <w:spacing w:after="0" w:line="240" w:lineRule="auto"/>
      </w:pPr>
      <w:r>
        <w:separator/>
      </w:r>
    </w:p>
  </w:footnote>
  <w:footnote w:type="continuationSeparator" w:id="0">
    <w:p w:rsidR="00AD157D" w:rsidRDefault="00AD157D" w:rsidP="00DB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2952"/>
      <w:docPartObj>
        <w:docPartGallery w:val="Page Numbers (Top of Page)"/>
        <w:docPartUnique/>
      </w:docPartObj>
    </w:sdtPr>
    <w:sdtEndPr/>
    <w:sdtContent>
      <w:p w:rsidR="00AD157D" w:rsidRDefault="00227E4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D157D" w:rsidRDefault="00AD1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96A"/>
    <w:rsid w:val="00004A21"/>
    <w:rsid w:val="000238ED"/>
    <w:rsid w:val="000F4AB8"/>
    <w:rsid w:val="000F5348"/>
    <w:rsid w:val="00111595"/>
    <w:rsid w:val="00125D09"/>
    <w:rsid w:val="00136740"/>
    <w:rsid w:val="0015348D"/>
    <w:rsid w:val="00175848"/>
    <w:rsid w:val="00184864"/>
    <w:rsid w:val="001E3A00"/>
    <w:rsid w:val="00227E44"/>
    <w:rsid w:val="00272C08"/>
    <w:rsid w:val="003451AE"/>
    <w:rsid w:val="003B134E"/>
    <w:rsid w:val="00415024"/>
    <w:rsid w:val="0046088C"/>
    <w:rsid w:val="0049408B"/>
    <w:rsid w:val="004A296D"/>
    <w:rsid w:val="004C5F4D"/>
    <w:rsid w:val="004F72CF"/>
    <w:rsid w:val="00502184"/>
    <w:rsid w:val="00536E71"/>
    <w:rsid w:val="00550A61"/>
    <w:rsid w:val="006036BC"/>
    <w:rsid w:val="00610F24"/>
    <w:rsid w:val="00652317"/>
    <w:rsid w:val="006573F4"/>
    <w:rsid w:val="006C4A24"/>
    <w:rsid w:val="006D05BE"/>
    <w:rsid w:val="006D2C42"/>
    <w:rsid w:val="006F265C"/>
    <w:rsid w:val="0070305A"/>
    <w:rsid w:val="007B319D"/>
    <w:rsid w:val="007D4F11"/>
    <w:rsid w:val="007F24EA"/>
    <w:rsid w:val="00803F25"/>
    <w:rsid w:val="00807268"/>
    <w:rsid w:val="00826E30"/>
    <w:rsid w:val="0087280C"/>
    <w:rsid w:val="00942FD9"/>
    <w:rsid w:val="00961A8F"/>
    <w:rsid w:val="009A2F48"/>
    <w:rsid w:val="00A068AD"/>
    <w:rsid w:val="00A1706F"/>
    <w:rsid w:val="00AA33A9"/>
    <w:rsid w:val="00AD157D"/>
    <w:rsid w:val="00AF30CB"/>
    <w:rsid w:val="00B325D4"/>
    <w:rsid w:val="00B366D5"/>
    <w:rsid w:val="00B921EC"/>
    <w:rsid w:val="00BB47FB"/>
    <w:rsid w:val="00C8577A"/>
    <w:rsid w:val="00DA38CC"/>
    <w:rsid w:val="00DB0F35"/>
    <w:rsid w:val="00DB54B3"/>
    <w:rsid w:val="00DC0C32"/>
    <w:rsid w:val="00E3336F"/>
    <w:rsid w:val="00E5696A"/>
    <w:rsid w:val="00E81F65"/>
    <w:rsid w:val="00EC0337"/>
    <w:rsid w:val="00F50AD2"/>
    <w:rsid w:val="00F606BE"/>
    <w:rsid w:val="00F65141"/>
    <w:rsid w:val="00F727D3"/>
    <w:rsid w:val="00F968EE"/>
    <w:rsid w:val="00FC4D13"/>
    <w:rsid w:val="00FC4F60"/>
    <w:rsid w:val="00FD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56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B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F35"/>
  </w:style>
  <w:style w:type="paragraph" w:styleId="a5">
    <w:name w:val="footer"/>
    <w:basedOn w:val="a"/>
    <w:link w:val="a6"/>
    <w:uiPriority w:val="99"/>
    <w:semiHidden/>
    <w:unhideWhenUsed/>
    <w:rsid w:val="00DB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F35"/>
  </w:style>
  <w:style w:type="paragraph" w:styleId="a7">
    <w:name w:val="List Paragraph"/>
    <w:basedOn w:val="a"/>
    <w:uiPriority w:val="34"/>
    <w:qFormat/>
    <w:rsid w:val="00DB0F3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DB0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56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749EA0DE446EC758DCF2FBBA58899199057509F72D48BF7CD07E8DBC57DD63EB1EA43DE2iCK3H" TargetMode="External"/><Relationship Id="rId13" Type="http://schemas.openxmlformats.org/officeDocument/2006/relationships/hyperlink" Target="consultantplus://offline/ref=EC749EA0DE446EC758DCF2FBBA58899199057509F72D48BF7CD07E8DBC57DD63EB1EA439EFiCK6H" TargetMode="External"/><Relationship Id="rId18" Type="http://schemas.openxmlformats.org/officeDocument/2006/relationships/hyperlink" Target="consultantplus://offline/ref=EC749EA0DE446EC758DCF2FBBA58899199057509F72D48BF7CD07E8DBC57DD63EB1EA439EBiCKDH" TargetMode="External"/><Relationship Id="rId26" Type="http://schemas.openxmlformats.org/officeDocument/2006/relationships/hyperlink" Target="consultantplus://offline/ref=EC749EA0DE446EC758DCF2FBBA58899199057509F72D48BF7CD07E8DBC57DD63EB1EA439EDiCK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749EA0DE446EC758DCF2FBBA58899199057509F72D48BF7CD07E8DBC57DD63EB1EA439ECiCK4H" TargetMode="External"/><Relationship Id="rId34" Type="http://schemas.openxmlformats.org/officeDocument/2006/relationships/hyperlink" Target="consultantplus://offline/ref=EC749EA0DE446EC758DCF2FBBA58899199057509F72D48BF7CD07E8DBC57DD63EB1EA43DE2iCK3H" TargetMode="External"/><Relationship Id="rId7" Type="http://schemas.openxmlformats.org/officeDocument/2006/relationships/hyperlink" Target="consultantplus://offline/ref=EC749EA0DE446EC758DCF2FBBA58899199057509F72D48BF7CD07E8DBC57DD63EB1EA438EAiCK5H" TargetMode="External"/><Relationship Id="rId12" Type="http://schemas.openxmlformats.org/officeDocument/2006/relationships/hyperlink" Target="consultantplus://offline/ref=EC749EA0DE446EC758DCF2FBBA58899199057509F72D48BF7CD07E8DBCi5K7H" TargetMode="External"/><Relationship Id="rId17" Type="http://schemas.openxmlformats.org/officeDocument/2006/relationships/hyperlink" Target="consultantplus://offline/ref=EC749EA0DE446EC758DCF2FBBA58899199057509F72D48BF7CD07E8DBC57DD63EB1EA43AE3iCK7H" TargetMode="External"/><Relationship Id="rId25" Type="http://schemas.openxmlformats.org/officeDocument/2006/relationships/hyperlink" Target="consultantplus://offline/ref=EC749EA0DE446EC758DCF2FBBA58899199057509F72D48BF7CD07E8DBC57DD63EB1EA439EFiCKCH" TargetMode="External"/><Relationship Id="rId33" Type="http://schemas.openxmlformats.org/officeDocument/2006/relationships/hyperlink" Target="consultantplus://offline/ref=EC749EA0DE446EC758DCF2FBBA58899199057509F72D48BF7CD07E8DBC57DD63EB1EA439EDiCKD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749EA0DE446EC758DCF2FBBA58899199057509F72D48BF7CD07E8DBCi5K7H" TargetMode="External"/><Relationship Id="rId20" Type="http://schemas.openxmlformats.org/officeDocument/2006/relationships/hyperlink" Target="consultantplus://offline/ref=EC749EA0DE446EC758DCF2FBBA58899199057509F72D48BF7CD07E8DBC57DD63EB1EA43DEEiCK5H" TargetMode="External"/><Relationship Id="rId29" Type="http://schemas.openxmlformats.org/officeDocument/2006/relationships/hyperlink" Target="consultantplus://offline/ref=EC749EA0DE446EC758DCF2FBBA58899199057509F72D48BF7CD07E8DBC57DD63EB1EA438EBiCK3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749EA0DE446EC758DCF2FBBA58899199057509F72D48BF7CD07E8DBC57DD63EB1EA43EEAC427F2i5K0H" TargetMode="External"/><Relationship Id="rId24" Type="http://schemas.openxmlformats.org/officeDocument/2006/relationships/hyperlink" Target="consultantplus://offline/ref=EC749EA0DE446EC758DCF2FBBA58899199057509F72D48BF7CD07E8DBC57DD63EB1EA438E8iCK7H" TargetMode="External"/><Relationship Id="rId32" Type="http://schemas.openxmlformats.org/officeDocument/2006/relationships/hyperlink" Target="consultantplus://offline/ref=EC749EA0DE446EC758DCF2FBBA58899199057509F72D48BF7CD07E8DBC57DD63EB1EA439EFiCK6H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C749EA0DE446EC758DCF2FBBA58899199057509F72D48BF7CD07E8DBC57DD63EB1EA438E8iCK7H" TargetMode="External"/><Relationship Id="rId23" Type="http://schemas.openxmlformats.org/officeDocument/2006/relationships/hyperlink" Target="consultantplus://offline/ref=EC749EA0DE446EC758DCF2FBBA58899199057509F72D48BF7CD07E8DBC57DD63EB1EA43DE2iCK3H" TargetMode="External"/><Relationship Id="rId28" Type="http://schemas.openxmlformats.org/officeDocument/2006/relationships/hyperlink" Target="consultantplus://offline/ref=EC749EA0DE446EC758DCF2FBBA58899199057509F72D48BF7CD07E8DBC57DD63EB1EA439E3iCK3H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EC749EA0DE446EC758DCF2FBBA58899199057509F72D48BF7CD07E8DBCi5K7H" TargetMode="External"/><Relationship Id="rId19" Type="http://schemas.openxmlformats.org/officeDocument/2006/relationships/hyperlink" Target="consultantplus://offline/ref=EC749EA0DE446EC758DCF2FBBA58899199057509F72D48BF7CD07E8DBC57DD63EB1EA43EEAC424FFi5K6H" TargetMode="External"/><Relationship Id="rId31" Type="http://schemas.openxmlformats.org/officeDocument/2006/relationships/hyperlink" Target="consultantplus://offline/ref=EC749EA0DE446EC758DCF2FBBA58899199057509F72D48BF7CD07E8DBC57DD63EB1EA438E8iCK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749EA0DE446EC758DCF2FBBA58899199057509F72D48BF7CD07E8DBC57DD63EB1EA43DE2iCK3H" TargetMode="External"/><Relationship Id="rId14" Type="http://schemas.openxmlformats.org/officeDocument/2006/relationships/hyperlink" Target="consultantplus://offline/ref=EC749EA0DE446EC758DCF2FBBA58899199057509F72D48BF7CD07E8DBC57DD63EB1EA439EFiCK1H" TargetMode="External"/><Relationship Id="rId22" Type="http://schemas.openxmlformats.org/officeDocument/2006/relationships/hyperlink" Target="consultantplus://offline/ref=EC749EA0DE446EC758DCF2FBBA58899199057509F72D48BF7CD07E8DBC57DD63EB1EA438E8iCK7H" TargetMode="External"/><Relationship Id="rId27" Type="http://schemas.openxmlformats.org/officeDocument/2006/relationships/hyperlink" Target="consultantplus://offline/ref=EC749EA0DE446EC758DCF2FBBA58899199057509F72D48BF7CD07E8DBC57DD63EB1EA438EBiCK3H" TargetMode="External"/><Relationship Id="rId30" Type="http://schemas.openxmlformats.org/officeDocument/2006/relationships/hyperlink" Target="consultantplus://offline/ref=EC749EA0DE446EC758DCF2FBBA58899199057507F32848BF7CD07E8DBCi5K7H" TargetMode="External"/><Relationship Id="rId35" Type="http://schemas.openxmlformats.org/officeDocument/2006/relationships/hyperlink" Target="consultantplus://offline/ref=EC749EA0DE446EC758DCF2FBBA58899199057509F72D48BF7CD07E8DBC57DD63EB1EA438E8iC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4105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</dc:creator>
  <cp:lastModifiedBy>Starikova</cp:lastModifiedBy>
  <cp:revision>8</cp:revision>
  <dcterms:created xsi:type="dcterms:W3CDTF">2016-02-09T02:41:00Z</dcterms:created>
  <dcterms:modified xsi:type="dcterms:W3CDTF">2021-09-26T22:55:00Z</dcterms:modified>
</cp:coreProperties>
</file>