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53" w:rsidRPr="00036424" w:rsidRDefault="000A7953" w:rsidP="000A7953">
      <w:pPr>
        <w:ind w:left="-142"/>
        <w:jc w:val="center"/>
        <w:rPr>
          <w:rFonts w:ascii="Times New Roman" w:hAnsi="Times New Roman" w:cs="Times New Roman"/>
          <w:b/>
          <w:sz w:val="28"/>
        </w:rPr>
      </w:pPr>
      <w:r w:rsidRPr="00036424">
        <w:rPr>
          <w:rFonts w:ascii="Times New Roman" w:hAnsi="Times New Roman" w:cs="Times New Roman"/>
          <w:b/>
          <w:sz w:val="28"/>
        </w:rPr>
        <w:t>Информации о проводимых земельных работах и ликвидации перекопов, от УМУП «Тепловые сети» Уссурийского городского округа на 23.10.2017</w:t>
      </w:r>
    </w:p>
    <w:p w:rsidR="000A7953" w:rsidRPr="00036424" w:rsidRDefault="000A7953" w:rsidP="000A795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430" w:type="dxa"/>
        <w:tblInd w:w="-743" w:type="dxa"/>
        <w:tblLook w:val="04A0"/>
      </w:tblPr>
      <w:tblGrid>
        <w:gridCol w:w="817"/>
        <w:gridCol w:w="3686"/>
        <w:gridCol w:w="2268"/>
        <w:gridCol w:w="3659"/>
      </w:tblGrid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Адрес производства работ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Вид работ, выполняемых на объекте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тепловой сети для переключения нагрузок ЦТП-34 на котельную № 3, длиной 1,0 км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ул.Арсеньева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Ведется подготовка под асфальтирование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Реконструкция тепловой сети в целях увеличения диаметров трубопроводов для переключения нагрузок АРЗ, МЖК. Перспективного развития.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г. Уссурийск, ул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зержинского от ул.Плеханова до ул.Пролетарской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бортовых камней, планировка 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 Выполнено асфальтирование  участка от ул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леханова до ул.Пушкина, Работы по асфальтированию ведутся..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тепловой сети для переключения нагрузок котельной № 65  на котельную  № 5, длиной 1,7 км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ул.Агеева от ул.Плеханова до ул.Пархоменко, ул.Пархоменко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Асфальтирование ул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архоменко выполнено. Начато асфальтирование ул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геева.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С.Дубовый ключ, ул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Работы по восстановлению благоустройства.</w:t>
            </w:r>
          </w:p>
        </w:tc>
      </w:tr>
      <w:tr w:rsidR="000A7953" w:rsidRPr="00036424" w:rsidTr="000A7953">
        <w:trPr>
          <w:trHeight w:val="788"/>
        </w:trPr>
        <w:tc>
          <w:tcPr>
            <w:tcW w:w="817" w:type="dxa"/>
            <w:tcBorders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имирязевский, ул.Горная- Вишневая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Работы по восстановлению благоустройства.</w:t>
            </w:r>
          </w:p>
        </w:tc>
      </w:tr>
      <w:tr w:rsidR="000A7953" w:rsidRPr="00036424" w:rsidTr="000A7953">
        <w:trPr>
          <w:trHeight w:val="312"/>
        </w:trPr>
        <w:tc>
          <w:tcPr>
            <w:tcW w:w="817" w:type="dxa"/>
            <w:tcBorders>
              <w:top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имирязевский, ул. Солнечная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Работы по восстановлению благоустройства.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ул.Пушкина, 6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Ведется подготовка под асфальтирование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ул.Францева</w:t>
            </w:r>
            <w:proofErr w:type="spell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Ведется подготовка под асфальтирование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 xml:space="preserve">с. Воздвиженка, </w:t>
            </w:r>
            <w:proofErr w:type="spell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енинская-Бадыгина</w:t>
            </w:r>
            <w:proofErr w:type="spellEnd"/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ул.Плантационная, 34 – Тургенева, 35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Вокзальная площадь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Ведется подготовка под асфальтирование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ул.Кушнира, 16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ул.Крестьянская , 179 -Тургенева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 работы по  монтажу строительных конструкций ТК и дренажного колодца.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ул.Приморская, 19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тепловых </w:t>
            </w:r>
            <w:r w:rsidRPr="000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r w:rsidRPr="000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ул.Некрасова, 107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Ведутся работы по </w:t>
            </w:r>
            <w:r w:rsidRPr="000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восстановлению благоустройства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орсаковка</w:t>
            </w:r>
            <w:proofErr w:type="spell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, ул.Ленина, 10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овоникольск</w:t>
            </w:r>
            <w:proofErr w:type="spell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, ул.Советская, 83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 строительно-монтажные работы по  подключению объекта к тепловым сетям.</w:t>
            </w:r>
          </w:p>
        </w:tc>
      </w:tr>
      <w:tr w:rsidR="000A7953" w:rsidRPr="00036424" w:rsidTr="000A7953">
        <w:tc>
          <w:tcPr>
            <w:tcW w:w="817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ул.Тургенева, 12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0A7953" w:rsidRPr="00036424" w:rsidTr="000A7953">
        <w:trPr>
          <w:trHeight w:val="837"/>
        </w:trPr>
        <w:tc>
          <w:tcPr>
            <w:tcW w:w="817" w:type="dxa"/>
            <w:tcBorders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ул.Пушкина, 88</w:t>
            </w:r>
          </w:p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0A7953" w:rsidRPr="00036424" w:rsidTr="000A7953">
        <w:trPr>
          <w:trHeight w:val="1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</w:rPr>
            </w:pPr>
            <w:r w:rsidRPr="0003642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ул.Ленина, 92</w:t>
            </w:r>
          </w:p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0A7953" w:rsidRPr="00036424" w:rsidTr="000A7953">
        <w:trPr>
          <w:trHeight w:val="1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</w:rPr>
            </w:pPr>
            <w:r w:rsidRPr="0003642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ул.Стаханова, 35</w:t>
            </w:r>
          </w:p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0A7953" w:rsidRPr="00036424" w:rsidTr="000A7953">
        <w:trPr>
          <w:trHeight w:val="151"/>
        </w:trPr>
        <w:tc>
          <w:tcPr>
            <w:tcW w:w="817" w:type="dxa"/>
            <w:tcBorders>
              <w:top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</w:rPr>
            </w:pPr>
            <w:r w:rsidRPr="0003642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7953" w:rsidRPr="00036424" w:rsidRDefault="000A7953" w:rsidP="004B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ссурийск, ул.Суханова, 53-55</w:t>
            </w:r>
          </w:p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</w:tcPr>
          <w:p w:rsidR="000A7953" w:rsidRPr="00036424" w:rsidRDefault="000A7953" w:rsidP="004B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</w:tbl>
    <w:p w:rsidR="000A7953" w:rsidRPr="00036424" w:rsidRDefault="000A7953" w:rsidP="000A7953">
      <w:pPr>
        <w:jc w:val="both"/>
        <w:rPr>
          <w:rFonts w:ascii="Times New Roman" w:hAnsi="Times New Roman" w:cs="Times New Roman"/>
          <w:sz w:val="28"/>
        </w:rPr>
      </w:pPr>
    </w:p>
    <w:sectPr w:rsidR="000A7953" w:rsidRPr="00036424" w:rsidSect="000A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953"/>
    <w:rsid w:val="00036424"/>
    <w:rsid w:val="000A7953"/>
    <w:rsid w:val="00A0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79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Bredneva</dc:creator>
  <cp:keywords/>
  <dc:description/>
  <cp:lastModifiedBy>Bredneva</cp:lastModifiedBy>
  <cp:revision>4</cp:revision>
  <dcterms:created xsi:type="dcterms:W3CDTF">2017-10-23T04:00:00Z</dcterms:created>
  <dcterms:modified xsi:type="dcterms:W3CDTF">2017-10-23T04:08:00Z</dcterms:modified>
</cp:coreProperties>
</file>