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Default="00F66CA6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1A46AA" w:rsidRDefault="001A46AA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Pr="00197029" w:rsidRDefault="007170F5">
      <w:pPr>
        <w:pStyle w:val="a3"/>
        <w:jc w:val="left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1E5800" w:rsidRP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«О предоставлении разрешения </w:t>
      </w:r>
    </w:p>
    <w:p w:rsid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на отклонение от </w:t>
      </w:r>
      <w:proofErr w:type="gramStart"/>
      <w:r w:rsidRPr="001E5800">
        <w:rPr>
          <w:snapToGrid w:val="0"/>
          <w:sz w:val="28"/>
          <w:szCs w:val="28"/>
        </w:rPr>
        <w:t>предельных</w:t>
      </w:r>
      <w:proofErr w:type="gramEnd"/>
      <w:r w:rsidRPr="001E5800">
        <w:rPr>
          <w:snapToGrid w:val="0"/>
          <w:sz w:val="28"/>
          <w:szCs w:val="28"/>
        </w:rPr>
        <w:t xml:space="preserve"> </w:t>
      </w:r>
    </w:p>
    <w:p w:rsid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параметров </w:t>
      </w:r>
      <w:proofErr w:type="gramStart"/>
      <w:r w:rsidRPr="001E5800">
        <w:rPr>
          <w:snapToGrid w:val="0"/>
          <w:sz w:val="28"/>
          <w:szCs w:val="28"/>
        </w:rPr>
        <w:t>разрешенного</w:t>
      </w:r>
      <w:proofErr w:type="gramEnd"/>
      <w:r w:rsidRPr="001E5800">
        <w:rPr>
          <w:snapToGrid w:val="0"/>
          <w:sz w:val="28"/>
          <w:szCs w:val="28"/>
        </w:rPr>
        <w:t xml:space="preserve"> </w:t>
      </w:r>
    </w:p>
    <w:p w:rsid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строительства, реконструкции </w:t>
      </w:r>
    </w:p>
    <w:p w:rsid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объектов </w:t>
      </w:r>
      <w:proofErr w:type="gramStart"/>
      <w:r w:rsidRPr="001E5800">
        <w:rPr>
          <w:snapToGrid w:val="0"/>
          <w:sz w:val="28"/>
          <w:szCs w:val="28"/>
        </w:rPr>
        <w:t>капитального</w:t>
      </w:r>
      <w:proofErr w:type="gramEnd"/>
      <w:r w:rsidRPr="001E5800">
        <w:rPr>
          <w:snapToGrid w:val="0"/>
          <w:sz w:val="28"/>
          <w:szCs w:val="28"/>
        </w:rPr>
        <w:t xml:space="preserve"> </w:t>
      </w:r>
    </w:p>
    <w:p w:rsidR="001E5800" w:rsidRDefault="001E5800" w:rsidP="001E5800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1E5800">
        <w:rPr>
          <w:snapToGrid w:val="0"/>
          <w:sz w:val="28"/>
          <w:szCs w:val="28"/>
        </w:rPr>
        <w:t xml:space="preserve">строительства для </w:t>
      </w:r>
      <w:proofErr w:type="gramStart"/>
      <w:r w:rsidRPr="001E5800">
        <w:rPr>
          <w:snapToGrid w:val="0"/>
          <w:sz w:val="28"/>
          <w:szCs w:val="28"/>
        </w:rPr>
        <w:t>земельн</w:t>
      </w:r>
      <w:r w:rsidR="00D34364">
        <w:rPr>
          <w:snapToGrid w:val="0"/>
          <w:sz w:val="28"/>
          <w:szCs w:val="28"/>
        </w:rPr>
        <w:t>ых</w:t>
      </w:r>
      <w:proofErr w:type="gramEnd"/>
    </w:p>
    <w:p w:rsidR="007170F5" w:rsidRDefault="001E5800" w:rsidP="007170F5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1E5800">
        <w:rPr>
          <w:snapToGrid w:val="0"/>
          <w:sz w:val="28"/>
          <w:szCs w:val="28"/>
        </w:rPr>
        <w:t>участк</w:t>
      </w:r>
      <w:r w:rsidR="00D34364">
        <w:rPr>
          <w:snapToGrid w:val="0"/>
          <w:sz w:val="28"/>
          <w:szCs w:val="28"/>
        </w:rPr>
        <w:t>ов</w:t>
      </w:r>
      <w:r w:rsidRPr="001E5800">
        <w:rPr>
          <w:snapToGrid w:val="0"/>
          <w:sz w:val="28"/>
          <w:szCs w:val="28"/>
        </w:rPr>
        <w:t xml:space="preserve"> </w:t>
      </w:r>
      <w:r w:rsidR="007170F5">
        <w:rPr>
          <w:sz w:val="28"/>
          <w:szCs w:val="26"/>
        </w:rPr>
        <w:t>с кадастровыми номерами:</w:t>
      </w:r>
    </w:p>
    <w:p w:rsidR="006E29A3" w:rsidRDefault="006E29A3" w:rsidP="006E29A3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>
        <w:rPr>
          <w:sz w:val="28"/>
          <w:szCs w:val="26"/>
        </w:rPr>
        <w:t xml:space="preserve">25:18:030305:32; </w:t>
      </w:r>
      <w:r w:rsidRPr="00472DB3">
        <w:rPr>
          <w:sz w:val="28"/>
          <w:szCs w:val="26"/>
        </w:rPr>
        <w:t>25:34:017201:408</w:t>
      </w:r>
      <w:r>
        <w:rPr>
          <w:sz w:val="28"/>
          <w:szCs w:val="26"/>
        </w:rPr>
        <w:t>;</w:t>
      </w:r>
    </w:p>
    <w:p w:rsidR="00836726" w:rsidRPr="00B73CC8" w:rsidRDefault="006E29A3" w:rsidP="006E29A3">
      <w:pPr>
        <w:widowControl w:val="0"/>
        <w:tabs>
          <w:tab w:val="left" w:pos="3999"/>
        </w:tabs>
        <w:ind w:left="284"/>
        <w:rPr>
          <w:snapToGrid w:val="0"/>
          <w:sz w:val="28"/>
          <w:szCs w:val="28"/>
        </w:rPr>
      </w:pPr>
      <w:r w:rsidRPr="00D44227">
        <w:rPr>
          <w:sz w:val="28"/>
          <w:szCs w:val="28"/>
        </w:rPr>
        <w:t>25:34:017101:655</w:t>
      </w:r>
      <w:r w:rsidR="001E5800" w:rsidRPr="00D34364">
        <w:rPr>
          <w:snapToGrid w:val="0"/>
          <w:sz w:val="28"/>
          <w:szCs w:val="28"/>
        </w:rPr>
        <w:t>»</w:t>
      </w:r>
    </w:p>
    <w:p w:rsidR="007441E4" w:rsidRPr="007170F5" w:rsidRDefault="007441E4" w:rsidP="007170F5">
      <w:pPr>
        <w:pStyle w:val="a3"/>
        <w:widowControl w:val="0"/>
        <w:jc w:val="both"/>
        <w:rPr>
          <w:szCs w:val="28"/>
        </w:rPr>
      </w:pPr>
    </w:p>
    <w:p w:rsidR="00EF4063" w:rsidRPr="007170F5" w:rsidRDefault="00EF4063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7170F5" w:rsidRPr="007170F5" w:rsidRDefault="007170F5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1E5800">
        <w:rPr>
          <w:color w:val="000000" w:themeColor="text1"/>
          <w:szCs w:val="28"/>
        </w:rPr>
        <w:t>40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C87F70" w:rsidRPr="001A46AA" w:rsidRDefault="00C87F70" w:rsidP="001068AC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1068AC">
      <w:pPr>
        <w:pStyle w:val="a3"/>
        <w:widowControl w:val="0"/>
        <w:jc w:val="left"/>
        <w:rPr>
          <w:sz w:val="26"/>
          <w:szCs w:val="26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Pr="001A46AA" w:rsidRDefault="00C87F70" w:rsidP="0050238D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8B2E18">
      <w:pPr>
        <w:pStyle w:val="a3"/>
        <w:widowControl w:val="0"/>
        <w:jc w:val="left"/>
        <w:rPr>
          <w:sz w:val="26"/>
          <w:szCs w:val="26"/>
        </w:rPr>
      </w:pPr>
    </w:p>
    <w:p w:rsidR="004624A2" w:rsidRDefault="00410518" w:rsidP="008B2E18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</w:t>
      </w:r>
      <w:r w:rsidR="001E5800" w:rsidRPr="001E580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B2079">
        <w:rPr>
          <w:rFonts w:ascii="Times New Roman" w:hAnsi="Times New Roman"/>
          <w:sz w:val="28"/>
          <w:szCs w:val="28"/>
        </w:rPr>
        <w:t>:</w:t>
      </w:r>
    </w:p>
    <w:p w:rsidR="006E29A3" w:rsidRPr="003B3B06" w:rsidRDefault="006E29A3" w:rsidP="006E29A3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 w:rsidRPr="003B3B06">
        <w:rPr>
          <w:szCs w:val="28"/>
        </w:rPr>
        <w:lastRenderedPageBreak/>
        <w:t>а) Коробка Валерия Викторовича</w:t>
      </w:r>
      <w:r>
        <w:rPr>
          <w:szCs w:val="28"/>
        </w:rPr>
        <w:t xml:space="preserve"> </w:t>
      </w:r>
      <w:r>
        <w:rPr>
          <w:szCs w:val="28"/>
        </w:rPr>
        <w:t>(земельный участок неблагоприятен для застройки)</w:t>
      </w:r>
      <w:r w:rsidRPr="003B3B06">
        <w:rPr>
          <w:szCs w:val="28"/>
        </w:rPr>
        <w:t xml:space="preserve"> в части уменьшения минимального отступа от границ земельного участка с кадастровым номером:</w:t>
      </w:r>
      <w:r w:rsidRPr="003B3B06">
        <w:t xml:space="preserve"> </w:t>
      </w:r>
      <w:r w:rsidRPr="003B3B06">
        <w:rPr>
          <w:szCs w:val="26"/>
        </w:rPr>
        <w:t>25:18:030305:32</w:t>
      </w:r>
      <w:r w:rsidRPr="003B3B06">
        <w:rPr>
          <w:szCs w:val="28"/>
        </w:rPr>
        <w:t xml:space="preserve">, </w:t>
      </w:r>
      <w:r>
        <w:rPr>
          <w:szCs w:val="28"/>
        </w:rPr>
        <w:br/>
      </w:r>
      <w:r w:rsidRPr="003B3B06">
        <w:rPr>
          <w:szCs w:val="28"/>
        </w:rPr>
        <w:t xml:space="preserve">площадью 683 </w:t>
      </w:r>
      <w:proofErr w:type="spellStart"/>
      <w:r w:rsidRPr="003B3B06">
        <w:rPr>
          <w:szCs w:val="28"/>
        </w:rPr>
        <w:t>кв</w:t>
      </w:r>
      <w:proofErr w:type="gramStart"/>
      <w:r w:rsidRPr="003B3B06">
        <w:rPr>
          <w:szCs w:val="28"/>
        </w:rPr>
        <w:t>.м</w:t>
      </w:r>
      <w:proofErr w:type="spellEnd"/>
      <w:proofErr w:type="gramEnd"/>
      <w:r w:rsidRPr="003B3B06">
        <w:rPr>
          <w:szCs w:val="28"/>
        </w:rPr>
        <w:t>, местоположение установлено относите</w:t>
      </w:r>
      <w:r>
        <w:rPr>
          <w:szCs w:val="28"/>
        </w:rPr>
        <w:t xml:space="preserve">льно ориентира, расположенного </w:t>
      </w:r>
      <w:r w:rsidRPr="003B3B06">
        <w:rPr>
          <w:szCs w:val="28"/>
        </w:rPr>
        <w:t xml:space="preserve">в границах участка, ориентир участок № 64, почтовый адрес ориентира: Приморский край, р-н Уссурийский, </w:t>
      </w:r>
      <w:proofErr w:type="spellStart"/>
      <w:r w:rsidRPr="003B3B06">
        <w:rPr>
          <w:szCs w:val="28"/>
        </w:rPr>
        <w:t>стд</w:t>
      </w:r>
      <w:proofErr w:type="spellEnd"/>
      <w:r w:rsidRPr="003B3B06">
        <w:rPr>
          <w:szCs w:val="28"/>
        </w:rPr>
        <w:t xml:space="preserve">. </w:t>
      </w:r>
      <w:proofErr w:type="spellStart"/>
      <w:r w:rsidRPr="003B3B06">
        <w:rPr>
          <w:szCs w:val="28"/>
        </w:rPr>
        <w:t>Сахкомбинат</w:t>
      </w:r>
      <w:proofErr w:type="spellEnd"/>
      <w:r w:rsidRPr="003B3B06">
        <w:rPr>
          <w:szCs w:val="28"/>
        </w:rPr>
        <w:t>, участок № 6</w:t>
      </w:r>
      <w:r>
        <w:rPr>
          <w:szCs w:val="28"/>
        </w:rPr>
        <w:t xml:space="preserve">4, </w:t>
      </w:r>
      <w:r w:rsidRPr="003B3B06">
        <w:rPr>
          <w:color w:val="000000"/>
          <w:szCs w:val="28"/>
        </w:rPr>
        <w:t xml:space="preserve">в территориальной зоне застройки жилыми домами сезонного проживания (Ж 6) </w:t>
      </w:r>
      <w:r w:rsidRPr="003B3B06">
        <w:rPr>
          <w:szCs w:val="28"/>
        </w:rPr>
        <w:t>с 3 м до 1 м с восточной границы зем</w:t>
      </w:r>
      <w:r>
        <w:rPr>
          <w:szCs w:val="28"/>
        </w:rPr>
        <w:t xml:space="preserve">ельного участка </w:t>
      </w:r>
      <w:r>
        <w:rPr>
          <w:szCs w:val="28"/>
        </w:rPr>
        <w:br/>
        <w:t xml:space="preserve">и с 3 м до 1 м </w:t>
      </w:r>
      <w:r w:rsidRPr="003B3B06">
        <w:rPr>
          <w:szCs w:val="28"/>
        </w:rPr>
        <w:t>с западной границы земельного участка разрешенное использование –</w:t>
      </w:r>
      <w:r>
        <w:rPr>
          <w:szCs w:val="28"/>
        </w:rPr>
        <w:t xml:space="preserve"> </w:t>
      </w:r>
      <w:r w:rsidRPr="003B3B06">
        <w:rPr>
          <w:szCs w:val="28"/>
        </w:rPr>
        <w:t>ведение садоводства;</w:t>
      </w:r>
      <w:bookmarkStart w:id="0" w:name="_GoBack"/>
      <w:bookmarkEnd w:id="0"/>
    </w:p>
    <w:p w:rsidR="006E29A3" w:rsidRDefault="006E29A3" w:rsidP="006E29A3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 w:rsidRPr="003B3B06">
        <w:rPr>
          <w:szCs w:val="28"/>
        </w:rPr>
        <w:t>б) Пономаревой Виктории</w:t>
      </w:r>
      <w:r>
        <w:rPr>
          <w:szCs w:val="28"/>
        </w:rPr>
        <w:t xml:space="preserve"> </w:t>
      </w:r>
      <w:r>
        <w:rPr>
          <w:szCs w:val="28"/>
        </w:rPr>
        <w:t>(земельный участок неблагоприятен для застройки)</w:t>
      </w:r>
      <w:r w:rsidRPr="003B3B06">
        <w:rPr>
          <w:szCs w:val="28"/>
        </w:rPr>
        <w:t xml:space="preserve"> в части уменьшения минимального отступа от границ земельного участка с кадастровым номером:</w:t>
      </w:r>
      <w:r w:rsidRPr="003B3B06">
        <w:t xml:space="preserve"> </w:t>
      </w:r>
      <w:r w:rsidRPr="003B3B06">
        <w:rPr>
          <w:szCs w:val="26"/>
        </w:rPr>
        <w:t>25:34:017201:408</w:t>
      </w:r>
      <w:r w:rsidRPr="003B3B06">
        <w:rPr>
          <w:szCs w:val="28"/>
        </w:rPr>
        <w:t xml:space="preserve">, площадью 898 </w:t>
      </w:r>
      <w:proofErr w:type="spellStart"/>
      <w:r w:rsidRPr="003B3B06">
        <w:rPr>
          <w:szCs w:val="28"/>
        </w:rPr>
        <w:t>кв</w:t>
      </w:r>
      <w:proofErr w:type="gramStart"/>
      <w:r w:rsidRPr="003B3B06">
        <w:rPr>
          <w:szCs w:val="28"/>
        </w:rPr>
        <w:t>.м</w:t>
      </w:r>
      <w:proofErr w:type="spellEnd"/>
      <w:proofErr w:type="gramEnd"/>
      <w:r w:rsidRPr="003B3B06">
        <w:rPr>
          <w:szCs w:val="28"/>
        </w:rPr>
        <w:t xml:space="preserve">, расположенного по адресу: Приморский край, г. Уссурийск, </w:t>
      </w:r>
      <w:r w:rsidRPr="003B3B06">
        <w:rPr>
          <w:szCs w:val="28"/>
        </w:rPr>
        <w:br/>
        <w:t xml:space="preserve">ул. </w:t>
      </w:r>
      <w:proofErr w:type="gramStart"/>
      <w:r w:rsidRPr="003B3B06">
        <w:rPr>
          <w:szCs w:val="28"/>
        </w:rPr>
        <w:t>Казачья</w:t>
      </w:r>
      <w:proofErr w:type="gramEnd"/>
      <w:r w:rsidRPr="003B3B06">
        <w:rPr>
          <w:szCs w:val="28"/>
        </w:rPr>
        <w:t xml:space="preserve">, 4, </w:t>
      </w:r>
      <w:r w:rsidRPr="003B3B06">
        <w:rPr>
          <w:color w:val="000000"/>
          <w:szCs w:val="28"/>
        </w:rPr>
        <w:t>в территориальной зоне застройки индивидуальными жилыми домами (Ж 1)</w:t>
      </w:r>
      <w:r w:rsidRPr="003B3B06">
        <w:rPr>
          <w:szCs w:val="28"/>
        </w:rPr>
        <w:t xml:space="preserve"> с 3 м до 0,7 м с южной границы земельного участка разрешенное использование – для индивидуального жилищного строительства;</w:t>
      </w:r>
    </w:p>
    <w:p w:rsidR="006E29A3" w:rsidRDefault="006E29A3" w:rsidP="006E29A3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Cs w:val="28"/>
        </w:rPr>
        <w:t>в) </w:t>
      </w:r>
      <w:proofErr w:type="spellStart"/>
      <w:r>
        <w:rPr>
          <w:szCs w:val="28"/>
        </w:rPr>
        <w:t>Васич</w:t>
      </w:r>
      <w:proofErr w:type="spellEnd"/>
      <w:r>
        <w:rPr>
          <w:szCs w:val="28"/>
        </w:rPr>
        <w:t xml:space="preserve"> Вадима Валериевича</w:t>
      </w:r>
      <w:r>
        <w:rPr>
          <w:szCs w:val="28"/>
        </w:rPr>
        <w:t xml:space="preserve"> </w:t>
      </w:r>
      <w:r>
        <w:rPr>
          <w:szCs w:val="28"/>
        </w:rPr>
        <w:t>(земельн</w:t>
      </w:r>
      <w:r>
        <w:rPr>
          <w:szCs w:val="28"/>
        </w:rPr>
        <w:t>ый</w:t>
      </w:r>
      <w:r>
        <w:rPr>
          <w:szCs w:val="28"/>
        </w:rPr>
        <w:t xml:space="preserve"> участ</w:t>
      </w:r>
      <w:r>
        <w:rPr>
          <w:szCs w:val="28"/>
        </w:rPr>
        <w:t>ок</w:t>
      </w:r>
      <w:r>
        <w:rPr>
          <w:szCs w:val="28"/>
        </w:rPr>
        <w:t xml:space="preserve"> неблагоприят</w:t>
      </w:r>
      <w:r>
        <w:rPr>
          <w:szCs w:val="28"/>
        </w:rPr>
        <w:t>ен</w:t>
      </w:r>
      <w:r>
        <w:rPr>
          <w:szCs w:val="28"/>
        </w:rPr>
        <w:t xml:space="preserve"> для застройки) </w:t>
      </w:r>
      <w:r w:rsidRPr="00F64976">
        <w:rPr>
          <w:szCs w:val="28"/>
        </w:rPr>
        <w:t>в части уменьшения минимального отступа от границ земельного участка с кадастровым номером:</w:t>
      </w:r>
      <w:r w:rsidRPr="00F64976">
        <w:t xml:space="preserve"> </w:t>
      </w:r>
      <w:r>
        <w:rPr>
          <w:szCs w:val="26"/>
        </w:rPr>
        <w:t>25:34:017101:655</w:t>
      </w:r>
      <w:r w:rsidRPr="00F64976">
        <w:rPr>
          <w:szCs w:val="28"/>
        </w:rPr>
        <w:t xml:space="preserve">, площадью </w:t>
      </w:r>
      <w:r>
        <w:rPr>
          <w:szCs w:val="28"/>
        </w:rPr>
        <w:t xml:space="preserve">1178 </w:t>
      </w:r>
      <w:proofErr w:type="spellStart"/>
      <w:r w:rsidRPr="00F64976">
        <w:rPr>
          <w:szCs w:val="28"/>
        </w:rPr>
        <w:t>кв</w:t>
      </w:r>
      <w:proofErr w:type="gramStart"/>
      <w:r w:rsidRPr="00F64976"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, установлено относительно ориентира, расположенного в границах участка, ориентир жилой дом, почтовый адрес ориентира: </w:t>
      </w:r>
      <w:r w:rsidRPr="00F64976">
        <w:rPr>
          <w:szCs w:val="28"/>
        </w:rPr>
        <w:t xml:space="preserve">Приморский край, </w:t>
      </w:r>
      <w:r>
        <w:rPr>
          <w:szCs w:val="28"/>
        </w:rPr>
        <w:br/>
      </w:r>
      <w:r w:rsidRPr="00F64976">
        <w:rPr>
          <w:szCs w:val="28"/>
        </w:rPr>
        <w:t xml:space="preserve">г. Уссурийск, </w:t>
      </w:r>
      <w:r>
        <w:rPr>
          <w:szCs w:val="28"/>
        </w:rPr>
        <w:t xml:space="preserve">ул. </w:t>
      </w:r>
      <w:proofErr w:type="gramStart"/>
      <w:r>
        <w:rPr>
          <w:szCs w:val="28"/>
        </w:rPr>
        <w:t>Пролетарская</w:t>
      </w:r>
      <w:proofErr w:type="gramEnd"/>
      <w:r>
        <w:rPr>
          <w:szCs w:val="28"/>
        </w:rPr>
        <w:t xml:space="preserve">, 173б, </w:t>
      </w:r>
      <w:r w:rsidRPr="00885918">
        <w:rPr>
          <w:color w:val="000000"/>
          <w:szCs w:val="28"/>
        </w:rPr>
        <w:t xml:space="preserve">в территориальной зоне застройки </w:t>
      </w:r>
      <w:r>
        <w:rPr>
          <w:color w:val="000000"/>
          <w:szCs w:val="28"/>
        </w:rPr>
        <w:t xml:space="preserve">индивидуальными </w:t>
      </w:r>
      <w:r w:rsidRPr="00885918">
        <w:rPr>
          <w:color w:val="000000"/>
          <w:szCs w:val="28"/>
        </w:rPr>
        <w:t xml:space="preserve">жилыми домами (Ж </w:t>
      </w:r>
      <w:r>
        <w:rPr>
          <w:color w:val="000000"/>
          <w:szCs w:val="28"/>
        </w:rPr>
        <w:t>1</w:t>
      </w:r>
      <w:r w:rsidRPr="00885918">
        <w:rPr>
          <w:color w:val="000000"/>
          <w:szCs w:val="28"/>
        </w:rPr>
        <w:t>)</w:t>
      </w:r>
      <w:r w:rsidRPr="00885918">
        <w:rPr>
          <w:szCs w:val="28"/>
        </w:rPr>
        <w:t xml:space="preserve"> </w:t>
      </w:r>
      <w:r w:rsidRPr="00CA134C">
        <w:rPr>
          <w:szCs w:val="28"/>
        </w:rPr>
        <w:t xml:space="preserve">с </w:t>
      </w:r>
      <w:r>
        <w:rPr>
          <w:szCs w:val="28"/>
        </w:rPr>
        <w:t>5</w:t>
      </w:r>
      <w:r w:rsidRPr="00CA134C">
        <w:rPr>
          <w:szCs w:val="28"/>
        </w:rPr>
        <w:t xml:space="preserve"> м до </w:t>
      </w:r>
      <w:r>
        <w:rPr>
          <w:szCs w:val="28"/>
        </w:rPr>
        <w:t>3,2</w:t>
      </w:r>
      <w:r w:rsidRPr="00CA134C">
        <w:rPr>
          <w:szCs w:val="28"/>
        </w:rPr>
        <w:t xml:space="preserve"> м с </w:t>
      </w:r>
      <w:r>
        <w:rPr>
          <w:szCs w:val="28"/>
        </w:rPr>
        <w:t>южной</w:t>
      </w:r>
      <w:r w:rsidRPr="00CA134C">
        <w:rPr>
          <w:szCs w:val="28"/>
        </w:rPr>
        <w:t xml:space="preserve"> границы земельного участка</w:t>
      </w:r>
      <w:r>
        <w:rPr>
          <w:szCs w:val="28"/>
        </w:rPr>
        <w:t xml:space="preserve"> и с 3 м до 1 м с восточной границы земельного участка,</w:t>
      </w:r>
      <w:r w:rsidRPr="00CA134C">
        <w:rPr>
          <w:szCs w:val="28"/>
        </w:rPr>
        <w:t xml:space="preserve"> разрешенное использование – </w:t>
      </w:r>
      <w:r>
        <w:rPr>
          <w:szCs w:val="28"/>
        </w:rPr>
        <w:t>для индивидуального жилищного строительства.</w:t>
      </w:r>
    </w:p>
    <w:p w:rsidR="00E22079" w:rsidRPr="00E22079" w:rsidRDefault="00733B29" w:rsidP="001A46AA">
      <w:pPr>
        <w:pStyle w:val="a3"/>
        <w:widowControl w:val="0"/>
        <w:tabs>
          <w:tab w:val="left" w:pos="1701"/>
        </w:tabs>
        <w:spacing w:line="364" w:lineRule="auto"/>
        <w:ind w:firstLine="720"/>
        <w:jc w:val="both"/>
        <w:rPr>
          <w:szCs w:val="28"/>
        </w:rPr>
      </w:pPr>
      <w:r>
        <w:rPr>
          <w:szCs w:val="28"/>
        </w:rPr>
        <w:t>2. </w:t>
      </w:r>
      <w:r w:rsidR="00E22079" w:rsidRPr="00AB0603">
        <w:rPr>
          <w:szCs w:val="28"/>
        </w:rPr>
        <w:t>Управлению информатизации</w:t>
      </w:r>
      <w:r w:rsidR="00E22079" w:rsidRPr="00E22079">
        <w:rPr>
          <w:szCs w:val="28"/>
        </w:rPr>
        <w:t xml:space="preserve"> и организации предоставления муниципальных услуг администрации Уссурийского городского округа </w:t>
      </w:r>
      <w:r w:rsidR="00E22079" w:rsidRPr="00E22079">
        <w:rPr>
          <w:szCs w:val="28"/>
        </w:rPr>
        <w:lastRenderedPageBreak/>
        <w:t xml:space="preserve">(Панченко) </w:t>
      </w:r>
      <w:proofErr w:type="gramStart"/>
      <w:r w:rsidR="00E22079" w:rsidRPr="00E22079">
        <w:rPr>
          <w:szCs w:val="28"/>
        </w:rPr>
        <w:t>разместить</w:t>
      </w:r>
      <w:proofErr w:type="gramEnd"/>
      <w:r w:rsidR="00E22079" w:rsidRPr="00E22079">
        <w:rPr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F1" w:rsidRDefault="00246EF1">
      <w:r>
        <w:separator/>
      </w:r>
    </w:p>
  </w:endnote>
  <w:endnote w:type="continuationSeparator" w:id="0">
    <w:p w:rsidR="00246EF1" w:rsidRDefault="0024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F1" w:rsidRDefault="00246EF1">
      <w:r>
        <w:separator/>
      </w:r>
    </w:p>
  </w:footnote>
  <w:footnote w:type="continuationSeparator" w:id="0">
    <w:p w:rsidR="00246EF1" w:rsidRDefault="00246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BD29F8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8072E"/>
    <w:rsid w:val="00182D6D"/>
    <w:rsid w:val="00192F44"/>
    <w:rsid w:val="00192FC1"/>
    <w:rsid w:val="00196619"/>
    <w:rsid w:val="00196F23"/>
    <w:rsid w:val="00197029"/>
    <w:rsid w:val="001A46AA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E5800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46EF1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03BF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90F57"/>
    <w:rsid w:val="00394A09"/>
    <w:rsid w:val="00395D1F"/>
    <w:rsid w:val="003A0E83"/>
    <w:rsid w:val="003A1F42"/>
    <w:rsid w:val="003A359E"/>
    <w:rsid w:val="003A5ED4"/>
    <w:rsid w:val="003A73CB"/>
    <w:rsid w:val="003B1946"/>
    <w:rsid w:val="003B68FC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12F7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0DDE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76840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57824"/>
    <w:rsid w:val="00663E9A"/>
    <w:rsid w:val="00667351"/>
    <w:rsid w:val="00670F0E"/>
    <w:rsid w:val="00673EE3"/>
    <w:rsid w:val="006752D6"/>
    <w:rsid w:val="006804E6"/>
    <w:rsid w:val="00685535"/>
    <w:rsid w:val="00694934"/>
    <w:rsid w:val="006950D9"/>
    <w:rsid w:val="00697458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29A3"/>
    <w:rsid w:val="006E3140"/>
    <w:rsid w:val="006E3EC3"/>
    <w:rsid w:val="006E52BF"/>
    <w:rsid w:val="006F2CCB"/>
    <w:rsid w:val="006F48AC"/>
    <w:rsid w:val="006F75CD"/>
    <w:rsid w:val="00704228"/>
    <w:rsid w:val="00705D8D"/>
    <w:rsid w:val="007063FF"/>
    <w:rsid w:val="00706BA4"/>
    <w:rsid w:val="00715D1B"/>
    <w:rsid w:val="007170F5"/>
    <w:rsid w:val="00717F58"/>
    <w:rsid w:val="00724910"/>
    <w:rsid w:val="00727104"/>
    <w:rsid w:val="00730C8B"/>
    <w:rsid w:val="00731B37"/>
    <w:rsid w:val="00733B29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205F"/>
    <w:rsid w:val="008B24AA"/>
    <w:rsid w:val="008B2E18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B1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297"/>
    <w:rsid w:val="0092735E"/>
    <w:rsid w:val="009328A9"/>
    <w:rsid w:val="009328ED"/>
    <w:rsid w:val="0093340F"/>
    <w:rsid w:val="00936D7C"/>
    <w:rsid w:val="00940F54"/>
    <w:rsid w:val="00942C3D"/>
    <w:rsid w:val="00946A76"/>
    <w:rsid w:val="009519BB"/>
    <w:rsid w:val="009522FC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447C"/>
    <w:rsid w:val="0099715D"/>
    <w:rsid w:val="009A082A"/>
    <w:rsid w:val="009A188A"/>
    <w:rsid w:val="009A4213"/>
    <w:rsid w:val="009B1751"/>
    <w:rsid w:val="009B6125"/>
    <w:rsid w:val="009B6C52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0F9"/>
    <w:rsid w:val="00A32366"/>
    <w:rsid w:val="00A32B43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1350"/>
    <w:rsid w:val="00AA40BB"/>
    <w:rsid w:val="00AA521C"/>
    <w:rsid w:val="00AA7606"/>
    <w:rsid w:val="00AB0603"/>
    <w:rsid w:val="00AB21C0"/>
    <w:rsid w:val="00AB3706"/>
    <w:rsid w:val="00AC1C2F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5467A"/>
    <w:rsid w:val="00B60F08"/>
    <w:rsid w:val="00B6143F"/>
    <w:rsid w:val="00B67D3C"/>
    <w:rsid w:val="00B700CD"/>
    <w:rsid w:val="00B71076"/>
    <w:rsid w:val="00B73CC8"/>
    <w:rsid w:val="00B75F5B"/>
    <w:rsid w:val="00B76568"/>
    <w:rsid w:val="00B76FBE"/>
    <w:rsid w:val="00B77346"/>
    <w:rsid w:val="00B774FA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9F8"/>
    <w:rsid w:val="00BD2CE5"/>
    <w:rsid w:val="00BD335D"/>
    <w:rsid w:val="00BD4AB3"/>
    <w:rsid w:val="00BD5145"/>
    <w:rsid w:val="00BE3279"/>
    <w:rsid w:val="00BE41A3"/>
    <w:rsid w:val="00BE5BE9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317E6"/>
    <w:rsid w:val="00D34364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1D92"/>
    <w:rsid w:val="00E726B3"/>
    <w:rsid w:val="00E80160"/>
    <w:rsid w:val="00E863D0"/>
    <w:rsid w:val="00E864B1"/>
    <w:rsid w:val="00E91152"/>
    <w:rsid w:val="00E96326"/>
    <w:rsid w:val="00E9753E"/>
    <w:rsid w:val="00EA0E1F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7EB7"/>
    <w:rsid w:val="00F315F3"/>
    <w:rsid w:val="00F31E7C"/>
    <w:rsid w:val="00F323F3"/>
    <w:rsid w:val="00F34A1C"/>
    <w:rsid w:val="00F34DB9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EF86-9434-40BD-8D3B-42CEDFDF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Александра Александровна Светлакова</cp:lastModifiedBy>
  <cp:revision>7</cp:revision>
  <cp:lastPrinted>2020-07-09T05:19:00Z</cp:lastPrinted>
  <dcterms:created xsi:type="dcterms:W3CDTF">2020-07-09T05:19:00Z</dcterms:created>
  <dcterms:modified xsi:type="dcterms:W3CDTF">2020-11-12T02:37:00Z</dcterms:modified>
</cp:coreProperties>
</file>