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398D613C" w14:textId="77777777" w:rsidR="007F557F" w:rsidRDefault="007F557F" w:rsidP="008C1A28">
      <w:pPr>
        <w:pStyle w:val="a3"/>
        <w:jc w:val="both"/>
        <w:rPr>
          <w:sz w:val="32"/>
          <w:szCs w:val="36"/>
        </w:rPr>
      </w:pPr>
    </w:p>
    <w:p w14:paraId="7FD7FA8F" w14:textId="77777777" w:rsidR="007F557F" w:rsidRDefault="007F557F" w:rsidP="008C1A28">
      <w:pPr>
        <w:pStyle w:val="a3"/>
        <w:jc w:val="both"/>
        <w:rPr>
          <w:sz w:val="32"/>
          <w:szCs w:val="36"/>
        </w:rPr>
      </w:pPr>
    </w:p>
    <w:p w14:paraId="1BB42FE5" w14:textId="77777777" w:rsidR="007F557F" w:rsidRDefault="007F557F" w:rsidP="008C1A28">
      <w:pPr>
        <w:pStyle w:val="a3"/>
        <w:jc w:val="both"/>
        <w:rPr>
          <w:sz w:val="32"/>
          <w:szCs w:val="36"/>
        </w:rPr>
      </w:pPr>
    </w:p>
    <w:p w14:paraId="6A9E25E7" w14:textId="77777777" w:rsidR="007F557F" w:rsidRDefault="007F557F" w:rsidP="008C1A28">
      <w:pPr>
        <w:pStyle w:val="a3"/>
        <w:jc w:val="both"/>
        <w:rPr>
          <w:sz w:val="32"/>
          <w:szCs w:val="36"/>
        </w:rPr>
      </w:pPr>
    </w:p>
    <w:p w14:paraId="5020F438" w14:textId="77777777" w:rsidR="007F557F" w:rsidRDefault="007F557F" w:rsidP="008C1A28">
      <w:pPr>
        <w:pStyle w:val="a3"/>
        <w:jc w:val="both"/>
        <w:rPr>
          <w:sz w:val="32"/>
          <w:szCs w:val="36"/>
        </w:rPr>
      </w:pPr>
      <w:bookmarkStart w:id="0" w:name="_GoBack"/>
      <w:bookmarkEnd w:id="0"/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16BA4881" w14:textId="25B8C022" w:rsidR="00FB689A" w:rsidRPr="00842386" w:rsidRDefault="008C1A28" w:rsidP="00FB689A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FB689A">
        <w:rPr>
          <w:snapToGrid w:val="0"/>
          <w:sz w:val="28"/>
          <w:szCs w:val="28"/>
        </w:rPr>
        <w:t>земельн</w:t>
      </w:r>
      <w:r w:rsidR="007F557F">
        <w:rPr>
          <w:snapToGrid w:val="0"/>
          <w:sz w:val="28"/>
          <w:szCs w:val="28"/>
        </w:rPr>
        <w:t>ого</w:t>
      </w:r>
      <w:r w:rsidR="00FB689A" w:rsidRPr="00842386">
        <w:rPr>
          <w:snapToGrid w:val="0"/>
          <w:sz w:val="28"/>
          <w:szCs w:val="28"/>
        </w:rPr>
        <w:t xml:space="preserve"> </w:t>
      </w:r>
    </w:p>
    <w:p w14:paraId="037C471F" w14:textId="155C5931" w:rsidR="00FB689A" w:rsidRDefault="00FB689A" w:rsidP="00FB689A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участк</w:t>
      </w:r>
      <w:r w:rsidR="007F557F">
        <w:rPr>
          <w:snapToGrid w:val="0"/>
          <w:sz w:val="28"/>
          <w:szCs w:val="28"/>
        </w:rPr>
        <w:t>а с кадастровым</w:t>
      </w:r>
      <w:r>
        <w:rPr>
          <w:snapToGrid w:val="0"/>
          <w:sz w:val="28"/>
          <w:szCs w:val="28"/>
        </w:rPr>
        <w:t xml:space="preserve"> номер</w:t>
      </w:r>
      <w:r w:rsidR="007F557F"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</w:p>
    <w:p w14:paraId="51C123F6" w14:textId="4D470376" w:rsidR="007F557F" w:rsidRDefault="007F557F" w:rsidP="007F557F">
      <w:pPr>
        <w:widowControl w:val="0"/>
        <w:tabs>
          <w:tab w:val="left" w:pos="3999"/>
        </w:tabs>
        <w:rPr>
          <w:color w:val="000000" w:themeColor="text1"/>
          <w:szCs w:val="28"/>
        </w:rPr>
      </w:pPr>
      <w:r>
        <w:rPr>
          <w:snapToGrid w:val="0"/>
          <w:sz w:val="28"/>
          <w:szCs w:val="28"/>
        </w:rPr>
        <w:t>25:18:035301:2526</w:t>
      </w:r>
    </w:p>
    <w:p w14:paraId="3F755E0F" w14:textId="12D66C45" w:rsidR="003C22B8" w:rsidRDefault="003C22B8" w:rsidP="00FB689A">
      <w:pPr>
        <w:widowControl w:val="0"/>
        <w:tabs>
          <w:tab w:val="left" w:pos="3999"/>
        </w:tabs>
        <w:rPr>
          <w:color w:val="000000" w:themeColor="text1"/>
          <w:szCs w:val="28"/>
        </w:rPr>
      </w:pP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FB689A">
      <w:pPr>
        <w:pStyle w:val="a8"/>
        <w:widowControl w:val="0"/>
        <w:spacing w:after="0" w:line="32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15EA548F" w14:textId="2007FBE3" w:rsidR="00FB689A" w:rsidRPr="007F557F" w:rsidRDefault="00FB689A" w:rsidP="007F557F">
      <w:pPr>
        <w:pStyle w:val="a3"/>
        <w:tabs>
          <w:tab w:val="left" w:pos="1701"/>
        </w:tabs>
        <w:spacing w:line="324" w:lineRule="auto"/>
        <w:ind w:firstLine="720"/>
        <w:jc w:val="both"/>
        <w:rPr>
          <w:snapToGrid w:val="0"/>
          <w:szCs w:val="28"/>
        </w:rPr>
      </w:pPr>
      <w:r>
        <w:rPr>
          <w:snapToGrid w:val="0"/>
          <w:szCs w:val="28"/>
        </w:rPr>
        <w:t>ББР Банку Акционерное Общество</w:t>
      </w:r>
      <w:r>
        <w:rPr>
          <w:szCs w:val="28"/>
        </w:rPr>
        <w:t xml:space="preserve"> </w:t>
      </w:r>
      <w:r w:rsidR="00644AAA">
        <w:rPr>
          <w:szCs w:val="28"/>
        </w:rPr>
        <w:t xml:space="preserve">о предоставлении разрешения на условно разрешенный вид использования </w:t>
      </w:r>
      <w:r>
        <w:rPr>
          <w:szCs w:val="28"/>
        </w:rPr>
        <w:t xml:space="preserve">для </w:t>
      </w:r>
      <w:r w:rsidR="00644AAA">
        <w:rPr>
          <w:szCs w:val="28"/>
        </w:rPr>
        <w:t>земельн</w:t>
      </w:r>
      <w:r w:rsidR="007F557F">
        <w:rPr>
          <w:szCs w:val="28"/>
        </w:rPr>
        <w:t>ого</w:t>
      </w:r>
      <w:r w:rsidR="00644AAA">
        <w:rPr>
          <w:szCs w:val="28"/>
        </w:rPr>
        <w:t xml:space="preserve"> участк</w:t>
      </w:r>
      <w:r w:rsidR="007F557F">
        <w:rPr>
          <w:szCs w:val="28"/>
        </w:rPr>
        <w:t xml:space="preserve">а </w:t>
      </w:r>
      <w:r>
        <w:rPr>
          <w:szCs w:val="28"/>
        </w:rPr>
        <w:t xml:space="preserve">с кадастровым номером </w:t>
      </w:r>
      <w:r w:rsidRPr="00764DA0">
        <w:rPr>
          <w:szCs w:val="28"/>
        </w:rPr>
        <w:t>25:18:035301:</w:t>
      </w:r>
      <w:r w:rsidR="007F557F">
        <w:rPr>
          <w:szCs w:val="28"/>
        </w:rPr>
        <w:t>2526</w:t>
      </w:r>
      <w:r>
        <w:rPr>
          <w:szCs w:val="28"/>
        </w:rPr>
        <w:t xml:space="preserve">, </w:t>
      </w:r>
      <w:r>
        <w:rPr>
          <w:snapToGrid w:val="0"/>
          <w:szCs w:val="28"/>
        </w:rPr>
        <w:t xml:space="preserve">площадью </w:t>
      </w:r>
      <w:r w:rsidR="007F557F" w:rsidRPr="007F557F">
        <w:rPr>
          <w:snapToGrid w:val="0"/>
          <w:szCs w:val="28"/>
        </w:rPr>
        <w:t>8320</w:t>
      </w:r>
      <w:r>
        <w:rPr>
          <w:snapToGrid w:val="0"/>
          <w:szCs w:val="28"/>
        </w:rPr>
        <w:t xml:space="preserve"> 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br/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Ориентир</w:t>
      </w:r>
      <w:r w:rsid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жилой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дом</w:t>
      </w:r>
      <w:r w:rsidR="007F557F" w:rsidRPr="007F557F">
        <w:rPr>
          <w:snapToGrid w:val="0"/>
          <w:szCs w:val="28"/>
        </w:rPr>
        <w:t>.</w:t>
      </w:r>
      <w:r w:rsid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Участок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находится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примерно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в</w:t>
      </w:r>
      <w:r w:rsidR="007F557F" w:rsidRPr="007F557F">
        <w:rPr>
          <w:snapToGrid w:val="0"/>
          <w:szCs w:val="28"/>
        </w:rPr>
        <w:t xml:space="preserve"> 2348 </w:t>
      </w:r>
      <w:r w:rsidR="007F557F" w:rsidRPr="007F557F">
        <w:rPr>
          <w:rFonts w:hint="eastAsia"/>
          <w:snapToGrid w:val="0"/>
          <w:szCs w:val="28"/>
        </w:rPr>
        <w:t>м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по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направлению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на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северо</w:t>
      </w:r>
      <w:r w:rsidR="007F557F" w:rsidRPr="007F557F">
        <w:rPr>
          <w:snapToGrid w:val="0"/>
          <w:szCs w:val="28"/>
        </w:rPr>
        <w:t>-</w:t>
      </w:r>
      <w:r w:rsidR="007F557F" w:rsidRPr="007F557F">
        <w:rPr>
          <w:rFonts w:hint="eastAsia"/>
          <w:snapToGrid w:val="0"/>
          <w:szCs w:val="28"/>
        </w:rPr>
        <w:t>запад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от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ориентира</w:t>
      </w:r>
      <w:r w:rsidR="007F557F" w:rsidRPr="007F557F">
        <w:rPr>
          <w:snapToGrid w:val="0"/>
          <w:szCs w:val="28"/>
        </w:rPr>
        <w:t>.</w:t>
      </w:r>
      <w:r w:rsid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Почтовый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адрес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ориентира</w:t>
      </w:r>
      <w:r w:rsidR="007F557F" w:rsidRPr="007F557F">
        <w:rPr>
          <w:snapToGrid w:val="0"/>
          <w:szCs w:val="28"/>
        </w:rPr>
        <w:t xml:space="preserve">: </w:t>
      </w:r>
      <w:r w:rsidR="007F557F" w:rsidRPr="007F557F">
        <w:rPr>
          <w:rFonts w:hint="eastAsia"/>
          <w:snapToGrid w:val="0"/>
          <w:szCs w:val="28"/>
        </w:rPr>
        <w:t>Приморский</w:t>
      </w:r>
      <w:r w:rsidR="007F557F" w:rsidRP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край</w:t>
      </w:r>
      <w:r w:rsidR="007F557F" w:rsidRPr="007F557F">
        <w:rPr>
          <w:snapToGrid w:val="0"/>
          <w:szCs w:val="28"/>
        </w:rPr>
        <w:t xml:space="preserve">, </w:t>
      </w:r>
      <w:r w:rsidR="007F557F" w:rsidRPr="007F557F">
        <w:rPr>
          <w:rFonts w:hint="eastAsia"/>
          <w:snapToGrid w:val="0"/>
          <w:szCs w:val="28"/>
        </w:rPr>
        <w:t>г</w:t>
      </w:r>
      <w:r w:rsidR="007F557F" w:rsidRPr="007F557F">
        <w:rPr>
          <w:snapToGrid w:val="0"/>
          <w:szCs w:val="28"/>
        </w:rPr>
        <w:t xml:space="preserve">. </w:t>
      </w:r>
      <w:r w:rsidR="007F557F" w:rsidRPr="007F557F">
        <w:rPr>
          <w:rFonts w:hint="eastAsia"/>
          <w:snapToGrid w:val="0"/>
          <w:szCs w:val="28"/>
        </w:rPr>
        <w:t>Уссурийск</w:t>
      </w:r>
      <w:r w:rsidR="007F557F" w:rsidRPr="007F557F">
        <w:rPr>
          <w:snapToGrid w:val="0"/>
          <w:szCs w:val="28"/>
        </w:rPr>
        <w:t xml:space="preserve">, </w:t>
      </w:r>
      <w:r w:rsidR="007F557F" w:rsidRPr="007F557F">
        <w:rPr>
          <w:rFonts w:hint="eastAsia"/>
          <w:snapToGrid w:val="0"/>
          <w:szCs w:val="28"/>
        </w:rPr>
        <w:t>с</w:t>
      </w:r>
      <w:r w:rsidR="007F557F" w:rsidRPr="007F557F">
        <w:rPr>
          <w:snapToGrid w:val="0"/>
          <w:szCs w:val="28"/>
        </w:rPr>
        <w:t xml:space="preserve">. </w:t>
      </w:r>
      <w:proofErr w:type="spellStart"/>
      <w:r w:rsidR="007F557F" w:rsidRPr="007F557F">
        <w:rPr>
          <w:rFonts w:hint="eastAsia"/>
          <w:snapToGrid w:val="0"/>
          <w:szCs w:val="28"/>
        </w:rPr>
        <w:t>Баневурово</w:t>
      </w:r>
      <w:proofErr w:type="spellEnd"/>
      <w:r w:rsidR="007F557F" w:rsidRPr="007F557F">
        <w:rPr>
          <w:snapToGrid w:val="0"/>
          <w:szCs w:val="28"/>
        </w:rPr>
        <w:t xml:space="preserve">, </w:t>
      </w:r>
      <w:r w:rsidR="007F557F" w:rsidRPr="007F557F">
        <w:rPr>
          <w:rFonts w:hint="eastAsia"/>
          <w:snapToGrid w:val="0"/>
          <w:szCs w:val="28"/>
        </w:rPr>
        <w:t>ул</w:t>
      </w:r>
      <w:r w:rsidR="007F557F" w:rsidRPr="007F557F">
        <w:rPr>
          <w:snapToGrid w:val="0"/>
          <w:szCs w:val="28"/>
        </w:rPr>
        <w:t>.</w:t>
      </w:r>
      <w:r w:rsidR="007F557F">
        <w:rPr>
          <w:snapToGrid w:val="0"/>
          <w:szCs w:val="28"/>
        </w:rPr>
        <w:t xml:space="preserve"> </w:t>
      </w:r>
      <w:r w:rsidR="007F557F" w:rsidRPr="007F557F">
        <w:rPr>
          <w:rFonts w:hint="eastAsia"/>
          <w:snapToGrid w:val="0"/>
          <w:szCs w:val="28"/>
        </w:rPr>
        <w:t>Озерная</w:t>
      </w:r>
      <w:r w:rsidR="007F557F">
        <w:rPr>
          <w:snapToGrid w:val="0"/>
          <w:szCs w:val="28"/>
        </w:rPr>
        <w:t>, 5</w:t>
      </w:r>
      <w:r>
        <w:rPr>
          <w:snapToGrid w:val="0"/>
          <w:szCs w:val="28"/>
        </w:rPr>
        <w:t>,</w:t>
      </w:r>
      <w:r w:rsidRPr="009D71C8">
        <w:rPr>
          <w:snapToGrid w:val="0"/>
          <w:szCs w:val="28"/>
        </w:rPr>
        <w:t xml:space="preserve"> </w:t>
      </w:r>
      <w:r w:rsidR="007F557F">
        <w:rPr>
          <w:szCs w:val="28"/>
        </w:rPr>
        <w:lastRenderedPageBreak/>
        <w:t>в </w:t>
      </w:r>
      <w:r w:rsidRPr="009D71C8">
        <w:rPr>
          <w:szCs w:val="28"/>
        </w:rPr>
        <w:t xml:space="preserve">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1C3E6C">
        <w:t>застройки малоэтажными жилыми домами (до 4 этажей, включая мансардный) (Ж 2)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proofErr w:type="spellStart"/>
      <w:r>
        <w:rPr>
          <w:szCs w:val="28"/>
        </w:rPr>
        <w:t>с</w:t>
      </w:r>
      <w:r w:rsidRPr="00661E11">
        <w:rPr>
          <w:szCs w:val="28"/>
        </w:rPr>
        <w:t>реднеэтажная</w:t>
      </w:r>
      <w:proofErr w:type="spellEnd"/>
      <w:r w:rsidRPr="00661E11">
        <w:rPr>
          <w:szCs w:val="28"/>
        </w:rPr>
        <w:t xml:space="preserve"> жилая застройка (код </w:t>
      </w:r>
      <w:r w:rsidRPr="00661E11">
        <w:rPr>
          <w:rFonts w:eastAsia="Calibri"/>
          <w:szCs w:val="28"/>
        </w:rPr>
        <w:t>2.5)</w:t>
      </w:r>
      <w:r w:rsidR="007F557F">
        <w:rPr>
          <w:color w:val="000000" w:themeColor="text1"/>
          <w:szCs w:val="28"/>
        </w:rPr>
        <w:t>.</w:t>
      </w:r>
    </w:p>
    <w:p w14:paraId="491CE388" w14:textId="77777777" w:rsidR="007F557F" w:rsidRPr="007F557F" w:rsidRDefault="007F557F" w:rsidP="007F557F">
      <w:pPr>
        <w:widowControl w:val="0"/>
        <w:tabs>
          <w:tab w:val="left" w:pos="9355"/>
        </w:tabs>
        <w:spacing w:line="355" w:lineRule="auto"/>
        <w:ind w:firstLine="720"/>
        <w:jc w:val="both"/>
        <w:rPr>
          <w:rFonts w:ascii="Liberation Serif" w:eastAsia="Arial" w:hAnsi="Liberation Serif" w:cs="Liberation Serif"/>
          <w:sz w:val="28"/>
          <w:szCs w:val="28"/>
          <w:lang w:eastAsia="en-US"/>
        </w:rPr>
      </w:pPr>
      <w:r w:rsidRPr="007F557F">
        <w:rPr>
          <w:sz w:val="28"/>
          <w:szCs w:val="28"/>
        </w:rPr>
        <w:t xml:space="preserve">2. Управлению делами аппарата администрации Уссурийского городского округа (Болтенко) опубликовать настоящее постановление </w:t>
      </w:r>
      <w:r w:rsidRPr="007F557F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14:paraId="420E187B" w14:textId="7575F3F5" w:rsidR="00CA360B" w:rsidRDefault="00CA360B" w:rsidP="00FB689A">
      <w:pPr>
        <w:pStyle w:val="a3"/>
        <w:widowControl w:val="0"/>
        <w:tabs>
          <w:tab w:val="left" w:pos="9355"/>
        </w:tabs>
        <w:spacing w:line="324" w:lineRule="auto"/>
        <w:ind w:right="-6" w:firstLine="720"/>
        <w:jc w:val="both"/>
        <w:rPr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6D56E49E" w14:textId="77777777" w:rsidR="007F557F" w:rsidRDefault="007F557F" w:rsidP="008C1A28">
      <w:pPr>
        <w:widowControl w:val="0"/>
        <w:rPr>
          <w:sz w:val="28"/>
          <w:szCs w:val="28"/>
        </w:rPr>
      </w:pPr>
    </w:p>
    <w:p w14:paraId="366E22CD" w14:textId="210AB11A" w:rsidR="00335F5C" w:rsidRPr="00FB689A" w:rsidRDefault="008C1A28" w:rsidP="00FB689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sectPr w:rsidR="00335F5C" w:rsidRPr="00FB689A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696EF" w14:textId="77777777" w:rsidR="00BB5057" w:rsidRDefault="00BB5057">
      <w:r>
        <w:separator/>
      </w:r>
    </w:p>
  </w:endnote>
  <w:endnote w:type="continuationSeparator" w:id="0">
    <w:p w14:paraId="5A9651D2" w14:textId="77777777" w:rsidR="00BB5057" w:rsidRDefault="00BB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57C8E" w14:textId="77777777" w:rsidR="00BB5057" w:rsidRDefault="00BB5057">
      <w:r>
        <w:separator/>
      </w:r>
    </w:p>
  </w:footnote>
  <w:footnote w:type="continuationSeparator" w:id="0">
    <w:p w14:paraId="0A966025" w14:textId="77777777" w:rsidR="00BB5057" w:rsidRDefault="00BB5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BB50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7F557F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BB5057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6474E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862E0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44AAA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7F557F"/>
    <w:rsid w:val="008135D0"/>
    <w:rsid w:val="00823FC5"/>
    <w:rsid w:val="00831F89"/>
    <w:rsid w:val="00837378"/>
    <w:rsid w:val="00867BF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B5057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2323C"/>
    <w:rsid w:val="00D32BF3"/>
    <w:rsid w:val="00D467E1"/>
    <w:rsid w:val="00D7073B"/>
    <w:rsid w:val="00DA54B8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B689A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3</cp:revision>
  <cp:lastPrinted>2022-09-13T00:36:00Z</cp:lastPrinted>
  <dcterms:created xsi:type="dcterms:W3CDTF">2024-05-06T05:17:00Z</dcterms:created>
  <dcterms:modified xsi:type="dcterms:W3CDTF">2024-06-17T01:41:00Z</dcterms:modified>
</cp:coreProperties>
</file>